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shd w:val="clear"/>
        <w:bidi w:val="0"/>
        <w:spacing w:before="0" w:after="0" w:line="240" w:lineRule="auto"/>
        <w:ind w:left="0" w:right="0" w:firstLine="0"/>
        <w:jc w:val="both"/>
        <w:rPr>
          <w:rFonts w:hint="eastAsia" w:ascii="宋体" w:hAnsi="宋体" w:eastAsia="黑体" w:cs="仿宋_GB2312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</w:pPr>
      <w:r>
        <w:rPr>
          <w:rFonts w:hint="eastAsia" w:ascii="宋体" w:hAnsi="宋体" w:eastAsia="黑体" w:cs="仿宋_GB2312"/>
          <w:spacing w:val="0"/>
          <w:w w:val="100"/>
          <w:kern w:val="2"/>
          <w:position w:val="0"/>
          <w:sz w:val="32"/>
          <w:szCs w:val="32"/>
          <w:shd w:val="clear"/>
          <w:lang w:eastAsia="zh-CN" w:bidi="ar-SA"/>
        </w:rPr>
        <w:t>附件</w:t>
      </w:r>
      <w:r>
        <w:rPr>
          <w:rFonts w:hint="eastAsia" w:ascii="宋体" w:hAnsi="宋体" w:eastAsia="黑体" w:cs="仿宋_GB2312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3</w:t>
      </w: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  <w:bookmarkStart w:id="10" w:name="_GoBack"/>
      <w:bookmarkEnd w:id="10"/>
    </w:p>
    <w:p>
      <w:pPr>
        <w:pStyle w:val="13"/>
        <w:keepNext/>
        <w:keepLines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spacing w:val="0"/>
          <w:w w:val="100"/>
          <w:kern w:val="2"/>
          <w:position w:val="0"/>
          <w:sz w:val="44"/>
          <w:szCs w:val="44"/>
          <w:u w:val="none"/>
          <w:shd w:val="clear"/>
          <w:lang w:val="en-US" w:eastAsia="zh-CN" w:bidi="ar-SA"/>
        </w:rPr>
      </w:pPr>
      <w:bookmarkStart w:id="0" w:name="bookmark2"/>
      <w:bookmarkStart w:id="1" w:name="bookmark1"/>
      <w:bookmarkStart w:id="2" w:name="bookmark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spacing w:val="0"/>
          <w:w w:val="100"/>
          <w:kern w:val="2"/>
          <w:position w:val="0"/>
          <w:sz w:val="44"/>
          <w:szCs w:val="44"/>
          <w:u w:val="none"/>
          <w:shd w:val="clear"/>
          <w:lang w:val="en-US" w:eastAsia="zh-CN" w:bidi="ar-SA"/>
        </w:rPr>
        <w:t>2020年度大余县农机购置补贴项目资金绩效</w:t>
      </w:r>
      <w:bookmarkEnd w:id="0"/>
    </w:p>
    <w:p>
      <w:pPr>
        <w:pStyle w:val="13"/>
        <w:keepNext/>
        <w:keepLines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</w:pPr>
      <w:bookmarkStart w:id="3" w:name="bookmark3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spacing w:val="0"/>
          <w:w w:val="100"/>
          <w:kern w:val="2"/>
          <w:position w:val="0"/>
          <w:sz w:val="44"/>
          <w:szCs w:val="44"/>
          <w:u w:val="none"/>
          <w:shd w:val="clear"/>
          <w:lang w:val="en-US" w:eastAsia="zh-CN" w:bidi="ar-SA"/>
        </w:rPr>
        <w:t>自评报告</w:t>
      </w:r>
      <w:bookmarkEnd w:id="1"/>
      <w:bookmarkEnd w:id="2"/>
      <w:bookmarkEnd w:id="3"/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202"/>
        </w:tabs>
        <w:bidi w:val="0"/>
        <w:spacing w:before="0" w:after="0" w:line="588" w:lineRule="exact"/>
        <w:ind w:left="0" w:right="0" w:firstLine="620"/>
        <w:jc w:val="left"/>
      </w:pPr>
      <w:bookmarkStart w:id="4" w:name="bookmark4"/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一</w:t>
      </w:r>
      <w:bookmarkEnd w:id="4"/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、项目基本情况。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2020年省安排大余县中央农机购置补 贴资金180万元，省级补助资金3万元。做好水稻耕种收技术 推广演示，大力推广水稻生产全程机械化，提高农机化水平。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2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4" w:lineRule="exact"/>
        <w:ind w:left="0" w:right="0" w:firstLine="618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</w:pPr>
      <w:bookmarkStart w:id="5" w:name="bookmark5"/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二</w:t>
      </w:r>
      <w:bookmarkEnd w:id="5"/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、项目组织开展情况。</w:t>
      </w:r>
      <w:r>
        <w:rPr>
          <w:color w:val="000000"/>
          <w:spacing w:val="0"/>
          <w:w w:val="100"/>
          <w:position w:val="0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1）加强领导，因人事变动，调整了以县政府分管领导为组长的农机购置补贴工作领导小组。明确了县财政购机补贴工作经费20万元,保障农机购置补贴工作顺利实施。（2）规范操作，监管到位。在实施农机购置补贴 政策过程中，坚持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spacing w:val="0"/>
          <w:w w:val="100"/>
          <w:kern w:val="2"/>
          <w:position w:val="0"/>
          <w:sz w:val="32"/>
          <w:szCs w:val="32"/>
          <w:u w:val="none"/>
          <w:shd w:val="clear"/>
          <w:lang w:val="zh-CN" w:eastAsia="zh-CN" w:bidi="ar-SA"/>
        </w:rPr>
        <w:t>•“四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公开、一及时”，即补贴政策公开，补 贴过程公开，补贴对象公开，投诉电话公开，及时兑付补贴资 金。对所购机具进行逐台验机，坚持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spacing w:val="0"/>
          <w:w w:val="100"/>
          <w:kern w:val="2"/>
          <w:position w:val="0"/>
          <w:sz w:val="32"/>
          <w:szCs w:val="32"/>
          <w:u w:val="none"/>
          <w:shd w:val="clear"/>
          <w:lang w:val="zh-CN" w:eastAsia="zh-CN" w:bidi="ar-SA"/>
        </w:rPr>
        <w:t>“谁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签字，谁负责”的制 度。（3）改进措施，服务购机户。为方便农民购机，避免耽误 农时，双休日、节假日安排了工作人员验机，行政服务中心农 机窗口节假日开展预约服务。（4）搞好售后服务，解决后顾之 忧。组织厂家和选派技术人员上门对新购机户进行岗前培训， 重点培训农机安全使用、维护保养和田间作业等技术规范，通 过手把手、面对面等方式培训，提高机手的操作技能和安全生 产意识。</w:t>
      </w:r>
      <w:bookmarkStart w:id="6" w:name="bookmark6"/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2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4" w:lineRule="exact"/>
        <w:ind w:left="0" w:right="0" w:firstLine="618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三</w:t>
      </w:r>
      <w:bookmarkEnd w:id="6"/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、项目资金执行情况。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截至2月底，购机户共申请补贴资金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en-US" w:bidi="ar-SA"/>
        </w:rPr>
        <w:t>274.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825万元，完成任务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en-US" w:bidi="ar-SA"/>
        </w:rPr>
        <w:t>152.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68%.已完成结算资金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en-US" w:bidi="ar-SA"/>
        </w:rPr>
        <w:t>187.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982 结算比例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en-US" w:bidi="ar-SA"/>
        </w:rPr>
        <w:t>104.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4%,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187"/>
        </w:tabs>
        <w:bidi w:val="0"/>
        <w:spacing w:before="0" w:after="0" w:line="515" w:lineRule="exact"/>
        <w:ind w:left="0" w:right="0" w:firstLine="66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en-US" w:bidi="ar-SA"/>
        </w:rPr>
      </w:pPr>
      <w:bookmarkStart w:id="7" w:name="bookmark7"/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四</w:t>
      </w:r>
      <w:bookmarkEnd w:id="7"/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、绩效目标完成情况。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en-US" w:bidi="ar-SA"/>
        </w:rPr>
        <w:t>我县实施中央农机购置补贴资金 项目，补贴农机具251台（套）（其中：水稻插秧机4台，动力机械39台，谷物收割机24台，微耕机14台，旋耕机58台， 田园管理机106台，农产品初加工机械6台）达到购机户满意，经销商满意，政府放心。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187"/>
        </w:tabs>
        <w:bidi w:val="0"/>
        <w:spacing w:before="0" w:after="0" w:line="586" w:lineRule="exact"/>
        <w:ind w:left="0" w:right="0" w:firstLine="660"/>
        <w:jc w:val="both"/>
      </w:pPr>
      <w:bookmarkStart w:id="8" w:name="bookmark8"/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五</w:t>
      </w:r>
      <w:bookmarkEnd w:id="8"/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、问题和建议。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en-US" w:bidi="ar-SA"/>
        </w:rPr>
        <w:t>水稻全程机械化中机插秧技术推广效果 差距较大。建议提高插秧机补贴比。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187"/>
        </w:tabs>
        <w:bidi w:val="0"/>
        <w:spacing w:before="0" w:after="0" w:line="586" w:lineRule="exact"/>
        <w:ind w:left="0" w:right="0" w:firstLine="66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en-US" w:bidi="ar-SA"/>
        </w:rPr>
      </w:pPr>
      <w:bookmarkStart w:id="9" w:name="bookmark9"/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六</w:t>
      </w:r>
      <w:bookmarkEnd w:id="9"/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、下一步改进措施。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en-US" w:bidi="ar-SA"/>
        </w:rPr>
        <w:t>用好项目资金，加大推广力度，突破机插技术短板。</w:t>
      </w:r>
    </w:p>
    <w:sectPr>
      <w:footerReference r:id="rId5" w:type="default"/>
      <w:footerReference r:id="rId6" w:type="even"/>
      <w:footnotePr>
        <w:numFmt w:val="decimal"/>
      </w:footnotePr>
      <w:pgSz w:w="11900" w:h="16840"/>
      <w:pgMar w:top="1482" w:right="1455" w:bottom="2558" w:left="1833" w:header="0" w:footer="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4626610</wp:posOffset>
              </wp:positionH>
              <wp:positionV relativeFrom="page">
                <wp:posOffset>10115550</wp:posOffset>
              </wp:positionV>
              <wp:extent cx="389890" cy="3898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890" cy="38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364.3pt;margin-top:796.5pt;height:30.7pt;width:30.7pt;mso-position-horizontal-relative:page;mso-position-vertical-relative:page;z-index:-440400896;mso-width-relative:page;mso-height-relative:page;" filled="f" stroked="f" coordsize="21600,21600" o:gfxdata="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JEmTmtsAAAANAQAADwAAAAAA&#10;AAABACAAAAAiAAAAZHJzL2Rvd25yZXYueG1sUEsBAhQAFAAAAAgAh07iQBfq5SWeAQAAYwMAAA4A&#10;AAAAAAAAAQAgAAAAK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5092700</wp:posOffset>
              </wp:positionH>
              <wp:positionV relativeFrom="page">
                <wp:posOffset>10179685</wp:posOffset>
              </wp:positionV>
              <wp:extent cx="1791970" cy="24066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1970" cy="2406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401pt;margin-top:801.55pt;height:18.95pt;width:141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rfW3h1wAA&#10;AA4BAAAPAAAAAAAAAAEAIAAAACIAAABkcnMvZG93bnJldi54bWxQSwECFAAUAAAACACHTuJAGyRD&#10;/a0BAABwAwAADgAAAAAAAAABACAAAAAm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8"/>
                        <w:szCs w:val="3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3903980</wp:posOffset>
              </wp:positionH>
              <wp:positionV relativeFrom="page">
                <wp:posOffset>9173845</wp:posOffset>
              </wp:positionV>
              <wp:extent cx="69850" cy="12509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307.4pt;margin-top:722.35pt;height:9.85pt;width:5.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idGsnXAAAA&#10;DQEAAA8AAAAAAAAAAQAgAAAAIgAAAGRycy9kb3ducmV2LnhtbFBLAQIUABQAAAAIAIdO4kDB0ESn&#10;rAEAAG4DAAAOAAAAAAAAAAEAIAAAACY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4452620</wp:posOffset>
              </wp:positionH>
              <wp:positionV relativeFrom="page">
                <wp:posOffset>10149205</wp:posOffset>
              </wp:positionV>
              <wp:extent cx="387350" cy="38735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350" cy="387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/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350.6pt;margin-top:799.15pt;height:30.5pt;width:30.5pt;mso-position-horizontal-relative:page;mso-position-vertical-relative:page;z-index:-440400896;mso-width-relative:page;mso-height-relative:page;" filled="f" stroked="f" coordsize="21600,21600" o:gfxdata="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OzjeQvbAAAADQEAAA8AAAAA&#10;AAAAAQAgAAAAIgAAAGRycy9kb3ducmV2LnhtbFBLAQIUABQAAAAIAIdO4kBLqiqqnwEAAGMDAAAO&#10;AAAAAAAAAAEAIAAAACo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4919345</wp:posOffset>
              </wp:positionH>
              <wp:positionV relativeFrom="page">
                <wp:posOffset>10228580</wp:posOffset>
              </wp:positionV>
              <wp:extent cx="1789430" cy="23177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9430" cy="231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387.35pt;margin-top:805.4pt;height:18.25pt;width:140.9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GPlgrY&#10;AAAADgEAAA8AAAAAAAAAAQAgAAAAIgAAAGRycy9kb3ducmV2LnhtbFBLAQIUABQAAAAIAIdO4kBR&#10;PmlKrgEAAHI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2637140A"/>
    <w:rsid w:val="4D1606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7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3"/>
    <w:next w:val="3"/>
    <w:unhideWhenUsed/>
    <w:qFormat/>
    <w:uiPriority w:val="99"/>
    <w:pPr>
      <w:spacing w:after="120"/>
      <w:ind w:left="420" w:leftChars="200"/>
    </w:p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Body text|1_"/>
    <w:basedOn w:val="7"/>
    <w:link w:val="9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uiPriority w:val="0"/>
    <w:pPr>
      <w:widowControl w:val="0"/>
      <w:shd w:val="clear" w:color="auto" w:fill="auto"/>
      <w:spacing w:after="290" w:line="442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0">
    <w:name w:val="Header or footer|2_"/>
    <w:basedOn w:val="7"/>
    <w:link w:val="11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Header or footer|2"/>
    <w:basedOn w:val="1"/>
    <w:link w:val="10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2">
    <w:name w:val="Heading #1|1_"/>
    <w:basedOn w:val="7"/>
    <w:link w:val="13"/>
    <w:qFormat/>
    <w:uiPriority w:val="0"/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13">
    <w:name w:val="Heading #1|1"/>
    <w:basedOn w:val="1"/>
    <w:link w:val="12"/>
    <w:uiPriority w:val="0"/>
    <w:pPr>
      <w:widowControl w:val="0"/>
      <w:shd w:val="clear" w:color="auto" w:fill="auto"/>
      <w:spacing w:after="320"/>
      <w:outlineLvl w:val="0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14">
    <w:name w:val="Body text|2_"/>
    <w:basedOn w:val="7"/>
    <w:link w:val="15"/>
    <w:qFormat/>
    <w:uiPriority w:val="0"/>
    <w:rPr>
      <w:sz w:val="11"/>
      <w:szCs w:val="11"/>
      <w:u w:val="none"/>
      <w:shd w:val="clear" w:color="auto" w:fill="auto"/>
      <w:lang w:val="zh-TW" w:eastAsia="zh-TW" w:bidi="zh-TW"/>
    </w:rPr>
  </w:style>
  <w:style w:type="paragraph" w:customStyle="1" w:styleId="15">
    <w:name w:val="Body text|2"/>
    <w:basedOn w:val="1"/>
    <w:link w:val="14"/>
    <w:qFormat/>
    <w:uiPriority w:val="0"/>
    <w:pPr>
      <w:widowControl w:val="0"/>
      <w:shd w:val="clear" w:color="auto" w:fill="auto"/>
      <w:spacing w:after="180" w:line="228" w:lineRule="auto"/>
      <w:jc w:val="center"/>
    </w:pPr>
    <w:rPr>
      <w:sz w:val="11"/>
      <w:szCs w:val="11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2021-02-22T06:40:00Z</dcterms:created>
  <dc:creator>CamScanner</dc:creator>
  <cp:lastModifiedBy>杨招招</cp:lastModifiedBy>
  <dcterms:modified xsi:type="dcterms:W3CDTF">2021-09-15T01:07:05Z</dcterms:modified>
  <dc:subject>扫描全能王 2021-02-09 11.28.48</dc:subject>
  <dc:title>扫描全能王 2021-02-09 11.28.48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