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44" w:rsidRPr="00217895" w:rsidRDefault="00865B0F" w:rsidP="00217895">
      <w:pPr>
        <w:ind w:firstLineChars="100" w:firstLine="440"/>
        <w:rPr>
          <w:rFonts w:ascii="仿宋" w:eastAsia="仿宋" w:hAnsi="仿宋"/>
          <w:sz w:val="44"/>
          <w:szCs w:val="44"/>
        </w:rPr>
      </w:pPr>
      <w:r w:rsidRPr="00217895">
        <w:rPr>
          <w:rFonts w:ascii="仿宋" w:eastAsia="仿宋" w:hAnsi="仿宋" w:hint="eastAsia"/>
          <w:sz w:val="44"/>
          <w:szCs w:val="44"/>
        </w:rPr>
        <w:t>大余县人民法院项目支出部门评价报告</w:t>
      </w:r>
    </w:p>
    <w:p w:rsidR="00865B0F" w:rsidRDefault="00865B0F"/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Style w:val="a6"/>
          <w:rFonts w:ascii="微软雅黑" w:eastAsia="微软雅黑" w:hAnsi="微软雅黑" w:cs="微软雅黑" w:hint="eastAsia"/>
          <w:color w:val="000000"/>
        </w:rPr>
        <w:t>一、 项目概况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（一） 项目基本情况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2020年我院项目支出预算共四项，分别是：1、</w:t>
      </w:r>
      <w:r w:rsidRPr="00865B0F">
        <w:rPr>
          <w:rFonts w:ascii="微软雅黑" w:eastAsia="微软雅黑" w:hAnsi="微软雅黑" w:cs="微软雅黑" w:hint="eastAsia"/>
          <w:color w:val="000000"/>
        </w:rPr>
        <w:t>法院工作经费</w:t>
      </w:r>
      <w:r>
        <w:rPr>
          <w:rFonts w:ascii="微软雅黑" w:eastAsia="微软雅黑" w:hAnsi="微软雅黑" w:cs="微软雅黑" w:hint="eastAsia"/>
          <w:color w:val="000000"/>
        </w:rPr>
        <w:t>48.3万元、2、</w:t>
      </w:r>
      <w:r w:rsidRPr="00865B0F">
        <w:rPr>
          <w:rFonts w:ascii="微软雅黑" w:eastAsia="微软雅黑" w:hAnsi="微软雅黑" w:cs="微软雅黑" w:hint="eastAsia"/>
          <w:color w:val="000000"/>
        </w:rPr>
        <w:t>办案补助经费</w:t>
      </w:r>
      <w:r>
        <w:rPr>
          <w:rFonts w:ascii="微软雅黑" w:eastAsia="微软雅黑" w:hAnsi="微软雅黑" w:cs="微软雅黑" w:hint="eastAsia"/>
          <w:color w:val="000000"/>
        </w:rPr>
        <w:t>175万元、3、</w:t>
      </w:r>
      <w:r w:rsidRPr="00865B0F">
        <w:rPr>
          <w:rFonts w:ascii="微软雅黑" w:eastAsia="微软雅黑" w:hAnsi="微软雅黑" w:cs="微软雅黑" w:hint="eastAsia"/>
          <w:color w:val="000000"/>
        </w:rPr>
        <w:t>上级资金（政法转移办案资金）</w:t>
      </w:r>
      <w:r>
        <w:rPr>
          <w:rFonts w:ascii="微软雅黑" w:eastAsia="微软雅黑" w:hAnsi="微软雅黑" w:cs="微软雅黑" w:hint="eastAsia"/>
          <w:color w:val="000000"/>
        </w:rPr>
        <w:t>260万元，4、</w:t>
      </w:r>
      <w:r w:rsidRPr="00865B0F">
        <w:rPr>
          <w:rFonts w:ascii="微软雅黑" w:eastAsia="微软雅黑" w:hAnsi="微软雅黑" w:cs="微软雅黑" w:hint="eastAsia"/>
          <w:color w:val="000000"/>
        </w:rPr>
        <w:t>上级资金（政法转移办案资金）</w:t>
      </w:r>
      <w:r>
        <w:rPr>
          <w:rFonts w:ascii="微软雅黑" w:eastAsia="微软雅黑" w:hAnsi="微软雅黑" w:cs="微软雅黑" w:hint="eastAsia"/>
          <w:color w:val="000000"/>
        </w:rPr>
        <w:t>200万元，全部纳入预算绩效目标管理，并上报了项目预算绩效目标。</w:t>
      </w:r>
    </w:p>
    <w:p w:rsidR="00865B0F" w:rsidRDefault="00865B0F" w:rsidP="0052436D">
      <w:pPr>
        <w:pStyle w:val="a5"/>
        <w:widowControl/>
        <w:spacing w:before="0" w:beforeAutospacing="0" w:after="0" w:afterAutospacing="0"/>
        <w:ind w:firstLine="465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（二） 项目绩效目标</w:t>
      </w:r>
    </w:p>
    <w:p w:rsidR="0052436D" w:rsidRPr="0052436D" w:rsidRDefault="0052436D" w:rsidP="0052436D">
      <w:pPr>
        <w:pStyle w:val="a5"/>
        <w:widowControl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项目一法院工作经费绩效目标：1、</w:t>
      </w:r>
      <w:r w:rsidRPr="0052436D">
        <w:rPr>
          <w:rFonts w:ascii="微软雅黑" w:eastAsia="微软雅黑" w:hAnsi="微软雅黑" w:cs="微软雅黑" w:hint="eastAsia"/>
          <w:color w:val="000000"/>
        </w:rPr>
        <w:t>确保陪审员出庭</w:t>
      </w:r>
      <w:r>
        <w:rPr>
          <w:rFonts w:ascii="微软雅黑" w:eastAsia="微软雅黑" w:hAnsi="微软雅黑" w:cs="微软雅黑" w:hint="eastAsia"/>
          <w:color w:val="000000"/>
        </w:rPr>
        <w:t>到位率；2、</w:t>
      </w:r>
      <w:r w:rsidRPr="0052436D">
        <w:rPr>
          <w:rFonts w:ascii="微软雅黑" w:eastAsia="微软雅黑" w:hAnsi="微软雅黑" w:cs="微软雅黑" w:hint="eastAsia"/>
          <w:color w:val="000000"/>
        </w:rPr>
        <w:t>提高陪审员出庭的积极性，以及提高业务知识</w:t>
      </w:r>
      <w:r w:rsidR="008E654A">
        <w:rPr>
          <w:rFonts w:ascii="微软雅黑" w:eastAsia="微软雅黑" w:hAnsi="微软雅黑" w:cs="微软雅黑" w:hint="eastAsia"/>
          <w:color w:val="000000"/>
        </w:rPr>
        <w:t>的积极性</w:t>
      </w:r>
      <w:r>
        <w:rPr>
          <w:rFonts w:ascii="微软雅黑" w:eastAsia="微软雅黑" w:hAnsi="微软雅黑" w:cs="微软雅黑" w:hint="eastAsia"/>
          <w:color w:val="000000"/>
        </w:rPr>
        <w:t>；</w:t>
      </w:r>
      <w:r w:rsidR="008E654A">
        <w:rPr>
          <w:rFonts w:ascii="微软雅黑" w:eastAsia="微软雅黑" w:hAnsi="微软雅黑" w:cs="微软雅黑" w:hint="eastAsia"/>
          <w:color w:val="000000"/>
        </w:rPr>
        <w:t>3、</w:t>
      </w:r>
      <w:r w:rsidR="00174460">
        <w:rPr>
          <w:rFonts w:ascii="微软雅黑" w:eastAsia="微软雅黑" w:hAnsi="微软雅黑" w:cs="微软雅黑" w:hint="eastAsia"/>
          <w:color w:val="000000"/>
        </w:rPr>
        <w:t>对法院干警进行业务培训</w:t>
      </w:r>
      <w:r w:rsidR="008E654A">
        <w:rPr>
          <w:rFonts w:ascii="微软雅黑" w:eastAsia="微软雅黑" w:hAnsi="微软雅黑" w:cs="微软雅黑" w:hint="eastAsia"/>
          <w:color w:val="000000"/>
        </w:rPr>
        <w:t>以及学习法律知识的积极性</w:t>
      </w:r>
      <w:r w:rsidRPr="0052436D">
        <w:rPr>
          <w:rFonts w:ascii="微软雅黑" w:eastAsia="微软雅黑" w:hAnsi="微软雅黑" w:cs="微软雅黑" w:hint="eastAsia"/>
          <w:color w:val="000000"/>
        </w:rPr>
        <w:t>。</w:t>
      </w:r>
    </w:p>
    <w:p w:rsidR="00A55914" w:rsidRDefault="00865B0F" w:rsidP="00A55914">
      <w:pPr>
        <w:pStyle w:val="a5"/>
        <w:widowControl/>
        <w:spacing w:before="0" w:beforeAutospacing="0" w:after="0" w:afterAutospacing="0"/>
        <w:ind w:firstLine="48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项目</w:t>
      </w:r>
      <w:r w:rsidR="00456D60">
        <w:rPr>
          <w:rFonts w:ascii="微软雅黑" w:eastAsia="微软雅黑" w:hAnsi="微软雅黑" w:cs="微软雅黑" w:hint="eastAsia"/>
          <w:color w:val="000000"/>
        </w:rPr>
        <w:t>二</w:t>
      </w:r>
      <w:r>
        <w:rPr>
          <w:rFonts w:ascii="微软雅黑" w:eastAsia="微软雅黑" w:hAnsi="微软雅黑" w:cs="微软雅黑" w:hint="eastAsia"/>
          <w:color w:val="000000"/>
        </w:rPr>
        <w:t>法院办案</w:t>
      </w:r>
      <w:r w:rsidR="00456D60">
        <w:rPr>
          <w:rFonts w:ascii="微软雅黑" w:eastAsia="微软雅黑" w:hAnsi="微软雅黑" w:cs="微软雅黑" w:hint="eastAsia"/>
          <w:color w:val="000000"/>
        </w:rPr>
        <w:t>补助</w:t>
      </w:r>
      <w:r>
        <w:rPr>
          <w:rFonts w:ascii="微软雅黑" w:eastAsia="微软雅黑" w:hAnsi="微软雅黑" w:cs="微软雅黑" w:hint="eastAsia"/>
          <w:color w:val="000000"/>
        </w:rPr>
        <w:t>经费绩效目标：1、保障</w:t>
      </w:r>
      <w:r w:rsidR="00456D60">
        <w:rPr>
          <w:rFonts w:ascii="微软雅黑" w:eastAsia="微软雅黑" w:hAnsi="微软雅黑" w:cs="微软雅黑" w:hint="eastAsia"/>
          <w:color w:val="000000"/>
        </w:rPr>
        <w:t>我</w:t>
      </w:r>
      <w:r>
        <w:rPr>
          <w:rFonts w:ascii="微软雅黑" w:eastAsia="微软雅黑" w:hAnsi="微软雅黑" w:cs="微软雅黑" w:hint="eastAsia"/>
          <w:color w:val="000000"/>
        </w:rPr>
        <w:t>院案件审判、执行工作；2、完成干警业务知识培训及调研工作；3、完成案件公告、加大法制宣传力度；4保障办案车辆的运行维护。</w:t>
      </w:r>
    </w:p>
    <w:p w:rsidR="00242336" w:rsidRDefault="00865B0F" w:rsidP="00A55914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项目</w:t>
      </w:r>
      <w:r w:rsidR="00456D60">
        <w:rPr>
          <w:rFonts w:ascii="微软雅黑" w:eastAsia="微软雅黑" w:hAnsi="微软雅黑" w:cs="微软雅黑" w:hint="eastAsia"/>
          <w:color w:val="000000"/>
        </w:rPr>
        <w:t>三政法转移办案</w:t>
      </w:r>
      <w:r>
        <w:rPr>
          <w:rFonts w:ascii="微软雅黑" w:eastAsia="微软雅黑" w:hAnsi="微软雅黑" w:cs="微软雅黑" w:hint="eastAsia"/>
          <w:color w:val="000000"/>
        </w:rPr>
        <w:t>经费绩效目标：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 xml:space="preserve"> 1</w:t>
      </w:r>
      <w:r w:rsidR="00A55914">
        <w:rPr>
          <w:rFonts w:ascii="微软雅黑" w:eastAsia="微软雅黑" w:hAnsi="微软雅黑" w:cs="微软雅黑" w:hint="eastAsia"/>
          <w:color w:val="000000"/>
        </w:rPr>
        <w:t>、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>确保政法转移支付资金全部到位，项目资金专款专用，提高办案经费的保障水平，切实改善办案条件，资金使用率达到80%</w:t>
      </w:r>
      <w:r w:rsidR="00A55914">
        <w:rPr>
          <w:rFonts w:ascii="微软雅黑" w:eastAsia="微软雅黑" w:hAnsi="微软雅黑" w:cs="微软雅黑" w:hint="eastAsia"/>
          <w:color w:val="000000"/>
        </w:rPr>
        <w:t>；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 xml:space="preserve"> </w:t>
      </w:r>
      <w:r w:rsidR="00A55914">
        <w:rPr>
          <w:rFonts w:ascii="微软雅黑" w:eastAsia="微软雅黑" w:hAnsi="微软雅黑" w:cs="微软雅黑" w:hint="eastAsia"/>
          <w:color w:val="000000"/>
        </w:rPr>
        <w:t>2、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>在收案数持续增长的情况下，确保案件办理的数量及质量得到不断提升，结案率争取达到90%以上，生效裁判服判息诉率争取达到90%</w:t>
      </w:r>
      <w:r w:rsidR="00A55914">
        <w:rPr>
          <w:rFonts w:ascii="微软雅黑" w:eastAsia="微软雅黑" w:hAnsi="微软雅黑" w:cs="微软雅黑" w:hint="eastAsia"/>
          <w:color w:val="000000"/>
        </w:rPr>
        <w:t>；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 xml:space="preserve"> </w:t>
      </w:r>
      <w:r w:rsidR="00A55914">
        <w:rPr>
          <w:rFonts w:ascii="微软雅黑" w:eastAsia="微软雅黑" w:hAnsi="微软雅黑" w:cs="微软雅黑" w:hint="eastAsia"/>
          <w:color w:val="000000"/>
        </w:rPr>
        <w:t>3、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>严格按照相关财务制度规定，合理合规、提高资金使用效率，保证资金专款专用，加大资金使用监管力度，降低办理案件的平均单位成本</w:t>
      </w:r>
      <w:r w:rsidR="00A55914">
        <w:rPr>
          <w:rFonts w:ascii="微软雅黑" w:eastAsia="微软雅黑" w:hAnsi="微软雅黑" w:cs="微软雅黑" w:hint="eastAsia"/>
          <w:color w:val="000000"/>
        </w:rPr>
        <w:t>；4、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>进一步提高案件审判质效，提升司法能力，使人民群众在每一个司法案件中都感受到公平正义.维护市场经济秩序，保障经济健康发展；维护社会安定稳定，保障群众合法权益；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lastRenderedPageBreak/>
        <w:t>深化司法信息公开，提升司法公信力；强化司法便民措施，提升群众满意度</w:t>
      </w:r>
      <w:r w:rsidR="00A55914">
        <w:rPr>
          <w:rFonts w:ascii="微软雅黑" w:eastAsia="微软雅黑" w:hAnsi="微软雅黑" w:cs="微软雅黑" w:hint="eastAsia"/>
          <w:color w:val="000000"/>
        </w:rPr>
        <w:t>；5、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>严格按培训计划对干警进行业务培训，不断提高培训质量，帮助干警在培训中扎实学习，学以致用。</w:t>
      </w:r>
      <w:r w:rsidR="00242336">
        <w:rPr>
          <w:rFonts w:ascii="微软雅黑" w:eastAsia="微软雅黑" w:hAnsi="微软雅黑" w:cs="微软雅黑" w:hint="eastAsia"/>
          <w:color w:val="000000"/>
        </w:rPr>
        <w:t xml:space="preserve">    </w:t>
      </w:r>
      <w:r w:rsidR="00242336" w:rsidRPr="00242336">
        <w:rPr>
          <w:rFonts w:ascii="微软雅黑" w:eastAsia="微软雅黑" w:hAnsi="微软雅黑" w:cs="微软雅黑" w:hint="eastAsia"/>
          <w:color w:val="000000"/>
        </w:rPr>
        <w:t xml:space="preserve">               </w:t>
      </w:r>
      <w:r w:rsidR="00242336">
        <w:rPr>
          <w:rFonts w:ascii="微软雅黑" w:eastAsia="微软雅黑" w:hAnsi="微软雅黑" w:cs="微软雅黑" w:hint="eastAsia"/>
          <w:color w:val="000000"/>
        </w:rPr>
        <w:t xml:space="preserve">                      </w:t>
      </w:r>
    </w:p>
    <w:p w:rsidR="00217895" w:rsidRDefault="00865B0F" w:rsidP="00217895">
      <w:pPr>
        <w:pStyle w:val="a5"/>
        <w:widowControl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项目</w:t>
      </w:r>
      <w:r w:rsidR="00266134">
        <w:rPr>
          <w:rFonts w:ascii="微软雅黑" w:eastAsia="微软雅黑" w:hAnsi="微软雅黑" w:cs="微软雅黑" w:hint="eastAsia"/>
          <w:color w:val="000000"/>
        </w:rPr>
        <w:t>四政法转移</w:t>
      </w:r>
      <w:r>
        <w:rPr>
          <w:rFonts w:ascii="微软雅黑" w:eastAsia="微软雅黑" w:hAnsi="微软雅黑" w:cs="微软雅黑" w:hint="eastAsia"/>
          <w:color w:val="000000"/>
        </w:rPr>
        <w:t>办案装备经费绩效目标：：1、</w:t>
      </w:r>
      <w:r w:rsidR="00E644DC" w:rsidRPr="00242336">
        <w:rPr>
          <w:rFonts w:ascii="微软雅黑" w:eastAsia="微软雅黑" w:hAnsi="微软雅黑" w:cs="微软雅黑" w:hint="eastAsia"/>
          <w:color w:val="000000"/>
        </w:rPr>
        <w:t>提高江西法院业务装备保障水平，弥补装备经费不足，为建立智能化、智慧化法院提供有力的资金支持</w:t>
      </w:r>
      <w:r w:rsidR="00E644DC">
        <w:rPr>
          <w:rFonts w:ascii="微软雅黑" w:eastAsia="微软雅黑" w:hAnsi="微软雅黑" w:cs="微软雅黑" w:hint="eastAsia"/>
          <w:color w:val="000000"/>
        </w:rPr>
        <w:t>；2、</w:t>
      </w:r>
      <w:r>
        <w:rPr>
          <w:rFonts w:ascii="微软雅黑" w:eastAsia="微软雅黑" w:hAnsi="微软雅黑" w:cs="微软雅黑" w:hint="eastAsia"/>
          <w:color w:val="000000"/>
        </w:rPr>
        <w:t>保障</w:t>
      </w:r>
      <w:r w:rsidR="00174460">
        <w:rPr>
          <w:rFonts w:ascii="微软雅黑" w:eastAsia="微软雅黑" w:hAnsi="微软雅黑" w:cs="微软雅黑" w:hint="eastAsia"/>
          <w:color w:val="000000"/>
        </w:rPr>
        <w:t>我</w:t>
      </w:r>
      <w:r>
        <w:rPr>
          <w:rFonts w:ascii="微软雅黑" w:eastAsia="微软雅黑" w:hAnsi="微软雅黑" w:cs="微软雅黑" w:hint="eastAsia"/>
          <w:color w:val="000000"/>
        </w:rPr>
        <w:t>院网络运行维护；</w:t>
      </w:r>
      <w:r w:rsidR="00E644DC">
        <w:rPr>
          <w:rFonts w:ascii="微软雅黑" w:eastAsia="微软雅黑" w:hAnsi="微软雅黑" w:cs="微软雅黑" w:hint="eastAsia"/>
          <w:color w:val="000000"/>
        </w:rPr>
        <w:t>3</w:t>
      </w:r>
      <w:r>
        <w:rPr>
          <w:rFonts w:ascii="微软雅黑" w:eastAsia="微软雅黑" w:hAnsi="微软雅黑" w:cs="微软雅黑" w:hint="eastAsia"/>
          <w:color w:val="000000"/>
        </w:rPr>
        <w:t>、</w:t>
      </w:r>
      <w:r w:rsidR="00174460">
        <w:rPr>
          <w:rFonts w:ascii="微软雅黑" w:eastAsia="微软雅黑" w:hAnsi="微软雅黑" w:cs="微软雅黑" w:hint="eastAsia"/>
          <w:color w:val="000000"/>
        </w:rPr>
        <w:t>完成法院统建装备及信息化建设</w:t>
      </w:r>
      <w:r>
        <w:rPr>
          <w:rFonts w:ascii="微软雅黑" w:eastAsia="微软雅黑" w:hAnsi="微软雅黑" w:cs="微软雅黑" w:hint="eastAsia"/>
          <w:color w:val="000000"/>
        </w:rPr>
        <w:t>；</w:t>
      </w:r>
      <w:r w:rsidR="00E644DC">
        <w:rPr>
          <w:rFonts w:ascii="微软雅黑" w:eastAsia="微软雅黑" w:hAnsi="微软雅黑" w:cs="微软雅黑" w:hint="eastAsia"/>
          <w:color w:val="000000"/>
        </w:rPr>
        <w:t>4</w:t>
      </w:r>
      <w:r>
        <w:rPr>
          <w:rFonts w:ascii="微软雅黑" w:eastAsia="微软雅黑" w:hAnsi="微软雅黑" w:cs="微软雅黑" w:hint="eastAsia"/>
          <w:color w:val="000000"/>
        </w:rPr>
        <w:t>、</w:t>
      </w:r>
      <w:r w:rsidR="008A0D25" w:rsidRPr="008A0D25">
        <w:rPr>
          <w:rFonts w:ascii="微软雅黑" w:eastAsia="微软雅黑" w:hAnsi="微软雅黑" w:cs="微软雅黑" w:hint="eastAsia"/>
          <w:color w:val="000000"/>
        </w:rPr>
        <w:t>通过政法转移支付资金，完成计划内信息网络建设和设备的更新换代。</w:t>
      </w:r>
    </w:p>
    <w:p w:rsidR="00865B0F" w:rsidRDefault="00865B0F" w:rsidP="00217895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</w:t>
      </w:r>
      <w:r>
        <w:rPr>
          <w:rStyle w:val="a6"/>
          <w:rFonts w:ascii="微软雅黑" w:eastAsia="微软雅黑" w:hAnsi="微软雅黑" w:cs="微软雅黑" w:hint="eastAsia"/>
          <w:color w:val="000000"/>
        </w:rPr>
        <w:t>二、 项目资金使用及管理情况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（一） 项目资金使用情况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</w:t>
      </w:r>
      <w:r w:rsidR="0084003A">
        <w:rPr>
          <w:rFonts w:ascii="微软雅黑" w:eastAsia="微软雅黑" w:hAnsi="微软雅黑" w:cs="微软雅黑" w:hint="eastAsia"/>
          <w:color w:val="000000"/>
        </w:rPr>
        <w:t>2020</w:t>
      </w:r>
      <w:r>
        <w:rPr>
          <w:rFonts w:ascii="微软雅黑" w:eastAsia="微软雅黑" w:hAnsi="微软雅黑" w:cs="微软雅黑" w:hint="eastAsia"/>
          <w:color w:val="000000"/>
        </w:rPr>
        <w:t>年我院</w:t>
      </w:r>
      <w:r w:rsidR="0084003A">
        <w:rPr>
          <w:rFonts w:ascii="微软雅黑" w:eastAsia="微软雅黑" w:hAnsi="微软雅黑" w:cs="微软雅黑" w:hint="eastAsia"/>
          <w:color w:val="000000"/>
        </w:rPr>
        <w:t>4</w:t>
      </w:r>
      <w:r>
        <w:rPr>
          <w:rFonts w:ascii="微软雅黑" w:eastAsia="微软雅黑" w:hAnsi="微软雅黑" w:cs="微软雅黑" w:hint="eastAsia"/>
          <w:color w:val="000000"/>
        </w:rPr>
        <w:t>个项目资金到位共计</w:t>
      </w:r>
      <w:r w:rsidR="0084003A">
        <w:rPr>
          <w:rFonts w:ascii="微软雅黑" w:eastAsia="微软雅黑" w:hAnsi="微软雅黑" w:cs="微软雅黑" w:hint="eastAsia"/>
          <w:color w:val="000000"/>
        </w:rPr>
        <w:t>683.30万</w:t>
      </w:r>
      <w:r>
        <w:rPr>
          <w:rFonts w:ascii="微软雅黑" w:eastAsia="微软雅黑" w:hAnsi="微软雅黑" w:cs="微软雅黑" w:hint="eastAsia"/>
          <w:color w:val="000000"/>
        </w:rPr>
        <w:t>元，全部为财政资金，到位率为100%。主要用于案件办理、开庭、送达、业务培训、</w:t>
      </w:r>
      <w:r w:rsidR="0084003A">
        <w:rPr>
          <w:rFonts w:ascii="微软雅黑" w:eastAsia="微软雅黑" w:hAnsi="微软雅黑" w:cs="微软雅黑" w:hint="eastAsia"/>
          <w:color w:val="000000"/>
        </w:rPr>
        <w:t>法院网络运行维护、干警培训、</w:t>
      </w:r>
      <w:r>
        <w:rPr>
          <w:rFonts w:ascii="微软雅黑" w:eastAsia="微软雅黑" w:hAnsi="微软雅黑" w:cs="微软雅黑" w:hint="eastAsia"/>
          <w:color w:val="000000"/>
        </w:rPr>
        <w:t>宣传调研等业务支出</w:t>
      </w:r>
      <w:r w:rsidR="0084003A">
        <w:rPr>
          <w:rFonts w:ascii="微软雅黑" w:eastAsia="微软雅黑" w:hAnsi="微软雅黑" w:cs="微软雅黑" w:hint="eastAsia"/>
          <w:color w:val="000000"/>
        </w:rPr>
        <w:t>、</w:t>
      </w:r>
      <w:r>
        <w:rPr>
          <w:rFonts w:ascii="微软雅黑" w:eastAsia="微软雅黑" w:hAnsi="微软雅黑" w:cs="微软雅黑" w:hint="eastAsia"/>
          <w:color w:val="000000"/>
        </w:rPr>
        <w:t>装备及信息化建设等支出。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（二） 项目资金管理情况分析</w:t>
      </w:r>
    </w:p>
    <w:p w:rsidR="00217895" w:rsidRDefault="00865B0F" w:rsidP="00217895">
      <w:pPr>
        <w:pStyle w:val="a5"/>
        <w:widowControl/>
        <w:spacing w:before="0" w:beforeAutospacing="0" w:after="0" w:afterAutospacing="0"/>
        <w:ind w:firstLine="48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我院近年来不断完善内控制度建设，优化预算管理流程，对项目资金的管理尤为重视。项目资金管理严格按照年初指标计划执行，按照项目资金管理办法实行专款专用，按照财政要求进行会计核算，并严格执行相关政策制度。通过履行政府采购程序，节约了项目资金，既提高财政资金使用效率，又有效合理地配置资源。通过对项目资金预算执行进度和预算绩效目标实现程度实时监控，发现问题及时采取措施纠正，切实提高预算执行效率。</w:t>
      </w:r>
    </w:p>
    <w:p w:rsidR="00865B0F" w:rsidRDefault="00865B0F" w:rsidP="00217895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</w:t>
      </w:r>
      <w:r>
        <w:rPr>
          <w:rStyle w:val="a6"/>
          <w:rFonts w:ascii="微软雅黑" w:eastAsia="微软雅黑" w:hAnsi="微软雅黑" w:cs="微软雅黑" w:hint="eastAsia"/>
          <w:color w:val="000000"/>
        </w:rPr>
        <w:t>三、 项目绩效评价情况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（一） 项目资金执行情况</w:t>
      </w:r>
    </w:p>
    <w:p w:rsidR="00C54AE3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</w:t>
      </w:r>
      <w:r w:rsidR="00C54AE3">
        <w:rPr>
          <w:rFonts w:ascii="微软雅黑" w:eastAsia="微软雅黑" w:hAnsi="微软雅黑" w:cs="微软雅黑" w:hint="eastAsia"/>
          <w:color w:val="000000"/>
        </w:rPr>
        <w:t>2020年我院4个项目</w:t>
      </w:r>
      <w:r>
        <w:rPr>
          <w:rFonts w:ascii="微软雅黑" w:eastAsia="微软雅黑" w:hAnsi="微软雅黑" w:cs="微软雅黑" w:hint="eastAsia"/>
          <w:color w:val="000000"/>
        </w:rPr>
        <w:t>执行率100%；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 xml:space="preserve">　　（二） 年度总体目标完成情况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项目年初设定的绩效目标均已完成，充分保障了我区法院审判及执行工作的需要，完成了干警业务知识培训及调研工作，完成案件公告及宣传工作，保证全区法院网络正常运行，更新了部分法院数字法庭及其他办案装备，为提升办案效率和办案质量提供了保障，社会满意度明显得到提升。</w:t>
      </w:r>
    </w:p>
    <w:p w:rsidR="00865B0F" w:rsidRDefault="00865B0F" w:rsidP="006D6D22">
      <w:pPr>
        <w:pStyle w:val="a5"/>
        <w:widowControl/>
        <w:spacing w:before="0" w:beforeAutospacing="0" w:after="0" w:afterAutospacing="0"/>
        <w:ind w:firstLine="465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（三） 项目绩效评价情况</w:t>
      </w:r>
    </w:p>
    <w:p w:rsidR="006D6D22" w:rsidRPr="00217895" w:rsidRDefault="006D6D22" w:rsidP="006D6D22">
      <w:pPr>
        <w:pStyle w:val="a5"/>
        <w:widowControl/>
        <w:spacing w:before="0" w:beforeAutospacing="0" w:after="0" w:afterAutospacing="0"/>
        <w:ind w:firstLineChars="250" w:firstLine="60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>2020年我院共4个项目，分别是：1、法院工作经费48.3万元、2、办案补助经费175万元、3、上级资金（政法转移办案资金）260万元，4、上级资金（政法转移办案资金）200万元。针对这4个项目做了以下指标分析，如下：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1、 产出指标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（1）数量指标，目标值为办案数大于等于</w:t>
      </w:r>
      <w:r w:rsidR="00C54AE3" w:rsidRPr="00217895">
        <w:rPr>
          <w:rFonts w:ascii="微软雅黑" w:eastAsia="微软雅黑" w:hAnsi="微软雅黑" w:cs="微软雅黑" w:hint="eastAsia"/>
          <w:color w:val="000000" w:themeColor="text1"/>
        </w:rPr>
        <w:t>3000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件，全年实际收案数为</w:t>
      </w:r>
      <w:r w:rsidR="00C54AE3" w:rsidRPr="00217895">
        <w:rPr>
          <w:rFonts w:ascii="微软雅黑" w:eastAsia="微软雅黑" w:hAnsi="微软雅黑" w:cs="微软雅黑"/>
          <w:color w:val="000000" w:themeColor="text1"/>
        </w:rPr>
        <w:t>3472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件，完成目标值。</w:t>
      </w:r>
    </w:p>
    <w:p w:rsidR="00816A0D" w:rsidRPr="00217895" w:rsidRDefault="00865B0F" w:rsidP="00816A0D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（2）质量指标，目标值为案件质量提升，我院全面加强业务建设，切实强化学习培训调研，不断提升案件质量，</w:t>
      </w:r>
      <w:r w:rsidR="006F40BE" w:rsidRPr="00217895">
        <w:rPr>
          <w:rFonts w:ascii="微软雅黑" w:eastAsia="微软雅黑" w:hAnsi="微软雅黑" w:cs="微软雅黑" w:hint="eastAsia"/>
          <w:color w:val="000000" w:themeColor="text1"/>
        </w:rPr>
        <w:t>以及</w:t>
      </w:r>
      <w:r w:rsidR="00816A0D" w:rsidRPr="00217895">
        <w:rPr>
          <w:rFonts w:ascii="微软雅黑" w:eastAsia="微软雅黑" w:hAnsi="微软雅黑" w:cs="微软雅黑" w:hint="eastAsia"/>
          <w:color w:val="000000" w:themeColor="text1"/>
        </w:rPr>
        <w:t>我院统建装备及信息化项目验收都为合格，故完成目标值。</w:t>
      </w:r>
    </w:p>
    <w:p w:rsidR="00865B0F" w:rsidRPr="00217895" w:rsidRDefault="00207CD8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　 </w:t>
      </w:r>
      <w:r w:rsidR="00865B0F" w:rsidRPr="00217895">
        <w:rPr>
          <w:rFonts w:ascii="微软雅黑" w:eastAsia="微软雅黑" w:hAnsi="微软雅黑" w:cs="微软雅黑" w:hint="eastAsia"/>
          <w:color w:val="000000" w:themeColor="text1"/>
        </w:rPr>
        <w:t>（3）时效指标，完成时间为当年完成，本项目当年全部完成，完成目标值。</w:t>
      </w:r>
    </w:p>
    <w:p w:rsidR="00865B0F" w:rsidRPr="00217895" w:rsidRDefault="006F40BE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 </w:t>
      </w:r>
      <w:r w:rsidR="00865B0F" w:rsidRPr="00217895">
        <w:rPr>
          <w:rFonts w:ascii="微软雅黑" w:eastAsia="微软雅黑" w:hAnsi="微软雅黑" w:cs="微软雅黑" w:hint="eastAsia"/>
          <w:color w:val="000000" w:themeColor="text1"/>
        </w:rPr>
        <w:t>（4）成本指标，办案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和装备</w:t>
      </w:r>
      <w:r w:rsidR="00865B0F" w:rsidRPr="00217895">
        <w:rPr>
          <w:rFonts w:ascii="微软雅黑" w:eastAsia="微软雅黑" w:hAnsi="微软雅黑" w:cs="微软雅黑" w:hint="eastAsia"/>
          <w:color w:val="000000" w:themeColor="text1"/>
        </w:rPr>
        <w:t>成本为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683.30</w:t>
      </w:r>
      <w:r w:rsidR="00865B0F" w:rsidRPr="00217895">
        <w:rPr>
          <w:rFonts w:ascii="微软雅黑" w:eastAsia="微软雅黑" w:hAnsi="微软雅黑" w:cs="微软雅黑" w:hint="eastAsia"/>
          <w:color w:val="000000" w:themeColor="text1"/>
        </w:rPr>
        <w:t>万元，包括办案差旅费、开庭费用、送达邮电费、案卷印刷费、办案车辆运行费、干警培训费等，项目资金全部执行，完成目标值。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2、效益指标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（1）社会效益指标，目标值社会满意度提升，20</w:t>
      </w:r>
      <w:r w:rsidR="006F40BE" w:rsidRPr="00217895">
        <w:rPr>
          <w:rFonts w:ascii="微软雅黑" w:eastAsia="微软雅黑" w:hAnsi="微软雅黑" w:cs="微软雅黑" w:hint="eastAsia"/>
          <w:color w:val="000000" w:themeColor="text1"/>
        </w:rPr>
        <w:t>20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年社会满意度有了明显提升，目标值已完成。</w:t>
      </w:r>
    </w:p>
    <w:p w:rsidR="00AF2164" w:rsidRPr="00217895" w:rsidRDefault="00865B0F" w:rsidP="000462CD">
      <w:pPr>
        <w:pStyle w:val="a5"/>
        <w:widowControl/>
        <w:spacing w:before="0" w:beforeAutospacing="0" w:after="0" w:afterAutospacing="0"/>
        <w:ind w:firstLineChars="150" w:firstLine="36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lastRenderedPageBreak/>
        <w:t>（2）生态效益指标，目标社会治安明显改善，</w:t>
      </w:r>
      <w:r w:rsidR="00AF2164" w:rsidRPr="00217895">
        <w:rPr>
          <w:rFonts w:ascii="微软雅黑" w:eastAsia="微软雅黑" w:hAnsi="微软雅黑" w:cs="微软雅黑" w:hint="eastAsia"/>
          <w:color w:val="000000" w:themeColor="text1"/>
        </w:rPr>
        <w:t>目标值政府采购率100%，统建项目实施根据政府采购相关规定执行，全部通过政府采购程序实施，目标已完成。</w:t>
      </w:r>
    </w:p>
    <w:p w:rsidR="006F40BE" w:rsidRPr="00217895" w:rsidRDefault="006F40BE" w:rsidP="00217895">
      <w:pPr>
        <w:pStyle w:val="a5"/>
        <w:widowControl/>
        <w:spacing w:before="0" w:beforeAutospacing="0" w:after="0" w:afterAutospacing="0"/>
        <w:ind w:firstLineChars="150" w:firstLine="36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>（3）可持续影响指标，目标为社会评价良好，通过统建项目的实施，着力提高审判体系和审判能力现代化，切实提升办案效率和质量，社会效果良好。目标已完成。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3、满意度指标</w:t>
      </w:r>
    </w:p>
    <w:p w:rsidR="00865B0F" w:rsidRPr="00217895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绩效目标值为满意度大于等于90%，20</w:t>
      </w:r>
      <w:r w:rsidR="006F40BE" w:rsidRPr="00217895">
        <w:rPr>
          <w:rFonts w:ascii="微软雅黑" w:eastAsia="微软雅黑" w:hAnsi="微软雅黑" w:cs="微软雅黑" w:hint="eastAsia"/>
          <w:color w:val="000000" w:themeColor="text1"/>
        </w:rPr>
        <w:t>20</w:t>
      </w:r>
      <w:r w:rsidRPr="00217895">
        <w:rPr>
          <w:rFonts w:ascii="微软雅黑" w:eastAsia="微软雅黑" w:hAnsi="微软雅黑" w:cs="微软雅黑" w:hint="eastAsia"/>
          <w:color w:val="000000" w:themeColor="text1"/>
        </w:rPr>
        <w:t>年服务对象满意度明显提高，达到设定的目标值。</w:t>
      </w:r>
    </w:p>
    <w:p w:rsidR="00865B0F" w:rsidRDefault="00865B0F" w:rsidP="000462CD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 w:rsidRPr="00217895">
        <w:rPr>
          <w:rFonts w:ascii="微软雅黑" w:eastAsia="微软雅黑" w:hAnsi="微软雅黑" w:cs="微软雅黑" w:hint="eastAsia"/>
          <w:color w:val="000000" w:themeColor="text1"/>
        </w:rPr>
        <w:t xml:space="preserve">　　综</w:t>
      </w:r>
      <w:r>
        <w:rPr>
          <w:rFonts w:ascii="微软雅黑" w:eastAsia="微软雅黑" w:hAnsi="微软雅黑" w:cs="微软雅黑" w:hint="eastAsia"/>
          <w:color w:val="000000"/>
        </w:rPr>
        <w:t>合以上各级指标评价结果，</w:t>
      </w:r>
      <w:r w:rsidR="006F40BE">
        <w:rPr>
          <w:rFonts w:ascii="微软雅黑" w:eastAsia="微软雅黑" w:hAnsi="微软雅黑" w:cs="微软雅黑" w:hint="eastAsia"/>
          <w:color w:val="000000"/>
        </w:rPr>
        <w:t>我</w:t>
      </w:r>
      <w:r>
        <w:rPr>
          <w:rFonts w:ascii="微软雅黑" w:eastAsia="微软雅黑" w:hAnsi="微软雅黑" w:cs="微软雅黑" w:hint="eastAsia"/>
          <w:color w:val="000000"/>
        </w:rPr>
        <w:t xml:space="preserve">院项目绩效自评得分为100分。　</w:t>
      </w:r>
    </w:p>
    <w:p w:rsidR="00865B0F" w:rsidRDefault="00865B0F" w:rsidP="00865B0F">
      <w:pPr>
        <w:pStyle w:val="a5"/>
        <w:widowControl/>
        <w:spacing w:before="0" w:beforeAutospacing="0" w:after="0" w:afterAutospacing="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　　</w:t>
      </w:r>
      <w:r>
        <w:rPr>
          <w:rStyle w:val="a6"/>
          <w:rFonts w:ascii="微软雅黑" w:eastAsia="微软雅黑" w:hAnsi="微软雅黑" w:cs="微软雅黑" w:hint="eastAsia"/>
          <w:color w:val="000000"/>
        </w:rPr>
        <w:t>四、 存在的问题及建议</w:t>
      </w:r>
    </w:p>
    <w:p w:rsidR="00865B0F" w:rsidRDefault="00865B0F" w:rsidP="0068542B">
      <w:pPr>
        <w:pStyle w:val="a5"/>
        <w:widowControl/>
        <w:spacing w:before="0" w:beforeAutospacing="0" w:after="0" w:afterAutospacing="0"/>
        <w:ind w:firstLine="480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按照财政厅要求，我院及时完成项目经费的预决算编制、上报，在项目支出执行过程中按计划进行资金申报、使用，完善资金管理及内部控制制度，确保资金使用合理、规范，为全区法院案件审判、执行等各项工作有序开展提供有力保障。由于工作量大、人员配备不够，我院在资金安排、使用上存在效率不高、执行缓慢的问题，在今后的工作中，我们将进一步提高工作效率，加大项目经费绩效评价考核力度，切实提高预算管理水平。建议财政加强对各部门预算绩效管理业务的培训指导，推动整体预算绩效管理水平不断提升。</w:t>
      </w:r>
    </w:p>
    <w:p w:rsidR="0068542B" w:rsidRPr="0068542B" w:rsidRDefault="0068542B" w:rsidP="0068542B">
      <w:pPr>
        <w:pStyle w:val="a5"/>
        <w:widowControl/>
        <w:spacing w:before="0" w:beforeAutospacing="0" w:after="0" w:afterAutospacing="0"/>
        <w:ind w:firstLine="480"/>
        <w:rPr>
          <w:rFonts w:ascii="微软雅黑" w:eastAsia="微软雅黑" w:hAnsi="微软雅黑" w:cs="微软雅黑"/>
          <w:color w:val="000000"/>
        </w:rPr>
      </w:pPr>
    </w:p>
    <w:sectPr w:rsidR="0068542B" w:rsidRPr="0068542B" w:rsidSect="001157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CA" w:rsidRDefault="00731DCA" w:rsidP="00865B0F">
      <w:r>
        <w:separator/>
      </w:r>
    </w:p>
  </w:endnote>
  <w:endnote w:type="continuationSeparator" w:id="1">
    <w:p w:rsidR="00731DCA" w:rsidRDefault="00731DCA" w:rsidP="0086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8C" w:rsidRDefault="000D53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CA" w:rsidRDefault="00731DCA" w:rsidP="00865B0F">
      <w:r>
        <w:separator/>
      </w:r>
    </w:p>
  </w:footnote>
  <w:footnote w:type="continuationSeparator" w:id="1">
    <w:p w:rsidR="00731DCA" w:rsidRDefault="00731DCA" w:rsidP="00865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B0F"/>
    <w:rsid w:val="000462CD"/>
    <w:rsid w:val="000D538C"/>
    <w:rsid w:val="00115744"/>
    <w:rsid w:val="00174460"/>
    <w:rsid w:val="00207CD8"/>
    <w:rsid w:val="00217895"/>
    <w:rsid w:val="00242336"/>
    <w:rsid w:val="00266134"/>
    <w:rsid w:val="00456D60"/>
    <w:rsid w:val="0051372C"/>
    <w:rsid w:val="0052436D"/>
    <w:rsid w:val="0068542B"/>
    <w:rsid w:val="006D6D22"/>
    <w:rsid w:val="006F40BE"/>
    <w:rsid w:val="00731DCA"/>
    <w:rsid w:val="00761CCB"/>
    <w:rsid w:val="00766F7B"/>
    <w:rsid w:val="00816A0D"/>
    <w:rsid w:val="0084003A"/>
    <w:rsid w:val="00865B0F"/>
    <w:rsid w:val="008A0D25"/>
    <w:rsid w:val="008E654A"/>
    <w:rsid w:val="008F6667"/>
    <w:rsid w:val="00A55914"/>
    <w:rsid w:val="00AF2164"/>
    <w:rsid w:val="00C54AE3"/>
    <w:rsid w:val="00E644DC"/>
    <w:rsid w:val="00EB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B0F"/>
    <w:rPr>
      <w:sz w:val="18"/>
      <w:szCs w:val="18"/>
    </w:rPr>
  </w:style>
  <w:style w:type="paragraph" w:styleId="a5">
    <w:name w:val="Normal (Web)"/>
    <w:basedOn w:val="a"/>
    <w:rsid w:val="00865B0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865B0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349</Words>
  <Characters>1993</Characters>
  <Application>Microsoft Office Word</Application>
  <DocSecurity>0</DocSecurity>
  <Lines>16</Lines>
  <Paragraphs>4</Paragraphs>
  <ScaleCrop>false</ScaleCrop>
  <Company>Sky123.Org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30</cp:revision>
  <dcterms:created xsi:type="dcterms:W3CDTF">2021-06-09T07:08:00Z</dcterms:created>
  <dcterms:modified xsi:type="dcterms:W3CDTF">2021-06-11T02:36:00Z</dcterms:modified>
</cp:coreProperties>
</file>