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6" w:lineRule="atLeast"/>
        <w:ind w:left="0" w:right="0" w:firstLine="0"/>
        <w:jc w:val="center"/>
        <w:rPr>
          <w:rFonts w:hint="eastAsia" w:ascii="方正小标宋简体" w:hAnsi="方正小标宋简体" w:eastAsia="方正小标宋简体" w:cs="方正小标宋简体"/>
          <w:b/>
          <w:bCs/>
          <w:i w:val="0"/>
          <w:iCs w:val="0"/>
          <w:caps w:val="0"/>
          <w:color w:val="262626" w:themeColor="text1" w:themeTint="D9"/>
          <w:spacing w:val="0"/>
          <w:sz w:val="44"/>
          <w:szCs w:val="44"/>
          <w:bdr w:val="none" w:color="auto" w:sz="0" w:space="0"/>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
          <w:bCs/>
          <w:i w:val="0"/>
          <w:iCs w:val="0"/>
          <w:caps w:val="0"/>
          <w:color w:val="262626" w:themeColor="text1" w:themeTint="D9"/>
          <w:spacing w:val="0"/>
          <w:sz w:val="44"/>
          <w:szCs w:val="44"/>
          <w:bdr w:val="none" w:color="auto" w:sz="0" w:space="0"/>
          <w14:textFill>
            <w14:solidFill>
              <w14:schemeClr w14:val="tx1">
                <w14:lumMod w14:val="85000"/>
                <w14:lumOff w14:val="15000"/>
              </w14:schemeClr>
            </w14:solidFill>
          </w14:textFill>
        </w:rPr>
        <w:t>余府办发〔2021〕2号大余县人民政府办公室关于印发大余县律师业发展奖励扶持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6" w:lineRule="atLeast"/>
        <w:ind w:left="0" w:right="0" w:firstLine="0"/>
        <w:jc w:val="center"/>
        <w:rPr>
          <w:rFonts w:hint="eastAsia" w:ascii="方正小标宋简体" w:hAnsi="方正小标宋简体" w:eastAsia="方正小标宋简体" w:cs="方正小标宋简体"/>
          <w:b/>
          <w:bCs/>
          <w:i w:val="0"/>
          <w:iCs w:val="0"/>
          <w:caps w:val="0"/>
          <w:color w:val="262626" w:themeColor="text1" w:themeTint="D9"/>
          <w:spacing w:val="0"/>
          <w:sz w:val="44"/>
          <w:szCs w:val="44"/>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
          <w:bCs/>
          <w:i w:val="0"/>
          <w:iCs w:val="0"/>
          <w:caps w:val="0"/>
          <w:color w:val="262626" w:themeColor="text1" w:themeTint="D9"/>
          <w:spacing w:val="0"/>
          <w:sz w:val="44"/>
          <w:szCs w:val="44"/>
          <w:bdr w:val="none" w:color="auto" w:sz="0" w:space="0"/>
          <w14:textFill>
            <w14:solidFill>
              <w14:schemeClr w14:val="tx1">
                <w14:lumMod w14:val="85000"/>
                <w14:lumOff w14:val="15000"/>
              </w14:schemeClr>
            </w14:solidFill>
          </w14:textFill>
        </w:rPr>
        <w:t>办法的通知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jc w:val="both"/>
        <w:rPr>
          <w:rFonts w:hint="default" w:ascii="Calibri" w:hAnsi="Calibri" w:cs="Calibri"/>
          <w:sz w:val="24"/>
          <w:szCs w:val="24"/>
        </w:rPr>
      </w:pPr>
      <w:r>
        <w:rPr>
          <w:rFonts w:ascii="楷体" w:hAnsi="楷体" w:eastAsia="楷体" w:cs="楷体"/>
          <w:i w:val="0"/>
          <w:iCs w:val="0"/>
          <w:caps w:val="0"/>
          <w:color w:val="000000"/>
          <w:spacing w:val="0"/>
          <w:sz w:val="32"/>
          <w:szCs w:val="32"/>
          <w:bdr w:val="none" w:color="auto" w:sz="0" w:space="0"/>
          <w:shd w:val="clear" w:fill="FFFFFF"/>
        </w:rPr>
        <w:t>各乡镇人民政府，县政府各部门，县直、驻县各单位：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Calibri" w:hAnsi="Calibri" w:cs="Calibri"/>
          <w:sz w:val="24"/>
          <w:szCs w:val="24"/>
        </w:rPr>
      </w:pPr>
      <w:r>
        <w:rPr>
          <w:rFonts w:hint="eastAsia" w:ascii="楷体" w:hAnsi="楷体" w:eastAsia="楷体" w:cs="楷体"/>
          <w:i w:val="0"/>
          <w:iCs w:val="0"/>
          <w:caps w:val="0"/>
          <w:color w:val="000000"/>
          <w:spacing w:val="0"/>
          <w:sz w:val="32"/>
          <w:szCs w:val="32"/>
          <w:bdr w:val="none" w:color="auto" w:sz="0" w:space="0"/>
          <w:shd w:val="clear" w:fill="FFFFFF"/>
        </w:rPr>
        <w:t>经2021年6月17日县政府第81次常务会议同意，现将《大余县律师业发展奖励扶持办法》印发给你们，请认真遵照执行。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both"/>
        <w:textAlignment w:val="bottom"/>
        <w:rPr>
          <w:rFonts w:hint="default" w:ascii="Calibri" w:hAnsi="Calibri" w:cs="Calibri"/>
          <w:sz w:val="21"/>
          <w:szCs w:val="21"/>
        </w:rPr>
      </w:pPr>
      <w:r>
        <w:rPr>
          <w:rFonts w:hint="eastAsia" w:ascii="楷体" w:hAnsi="楷体" w:eastAsia="楷体" w:cs="楷体"/>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both"/>
        <w:textAlignment w:val="bottom"/>
        <w:rPr>
          <w:rFonts w:hint="default" w:ascii="Calibri" w:hAnsi="Calibri" w:cs="Calibri"/>
          <w:sz w:val="21"/>
          <w:szCs w:val="21"/>
        </w:rPr>
      </w:pPr>
      <w:r>
        <w:rPr>
          <w:rFonts w:hint="eastAsia" w:ascii="楷体" w:hAnsi="楷体" w:eastAsia="楷体" w:cs="楷体"/>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center"/>
        <w:textAlignment w:val="bottom"/>
        <w:rPr>
          <w:rFonts w:hint="default" w:ascii="Calibri" w:hAnsi="Calibri" w:cs="Calibri"/>
          <w:sz w:val="21"/>
          <w:szCs w:val="21"/>
        </w:rPr>
      </w:pPr>
      <w:r>
        <w:rPr>
          <w:rFonts w:hint="eastAsia" w:ascii="楷体" w:hAnsi="楷体" w:eastAsia="楷体" w:cs="楷体"/>
          <w:i w:val="0"/>
          <w:iCs w:val="0"/>
          <w:caps w:val="0"/>
          <w:color w:val="333333"/>
          <w:spacing w:val="0"/>
          <w:sz w:val="32"/>
          <w:szCs w:val="32"/>
          <w:bdr w:val="none" w:color="auto" w:sz="0" w:space="0"/>
        </w:rPr>
        <w:t>                       大余县人民政府办公室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center"/>
        <w:rPr>
          <w:rFonts w:hint="default" w:ascii="Calibri" w:hAnsi="Calibri" w:cs="Calibri"/>
          <w:sz w:val="21"/>
          <w:szCs w:val="21"/>
        </w:rPr>
      </w:pPr>
      <w:r>
        <w:rPr>
          <w:rFonts w:hint="eastAsia" w:ascii="楷体" w:hAnsi="楷体" w:eastAsia="楷体" w:cs="楷体"/>
          <w:i w:val="0"/>
          <w:iCs w:val="0"/>
          <w:caps w:val="0"/>
          <w:color w:val="333333"/>
          <w:spacing w:val="0"/>
          <w:sz w:val="32"/>
          <w:szCs w:val="32"/>
          <w:bdr w:val="none" w:color="auto" w:sz="0" w:space="0"/>
        </w:rPr>
        <w:t>                   2021年6月22日</w:t>
      </w:r>
    </w:p>
    <w:p>
      <w:pPr>
        <w:keepNext w:val="0"/>
        <w:keepLines w:val="0"/>
        <w:widowControl/>
        <w:suppressLineNumbers w:val="0"/>
        <w:pBdr>
          <w:top w:val="none" w:color="auto" w:sz="0" w:space="0"/>
          <w:left w:val="none" w:color="auto" w:sz="0" w:space="0"/>
          <w:bottom w:val="none" w:color="auto" w:sz="0" w:space="0"/>
          <w:right w:val="none" w:color="auto" w:sz="0" w:space="0"/>
        </w:pBdr>
        <w:spacing w:line="36" w:lineRule="atLeast"/>
        <w:ind w:left="0" w:firstLine="0"/>
        <w:jc w:val="left"/>
        <w:rPr>
          <w:rFonts w:hint="eastAsia" w:ascii="微软雅黑" w:hAnsi="微软雅黑" w:eastAsia="微软雅黑" w:cs="微软雅黑"/>
          <w:i w:val="0"/>
          <w:iCs w:val="0"/>
          <w:caps w:val="0"/>
          <w:color w:val="333333"/>
          <w:spacing w:val="0"/>
          <w:sz w:val="23"/>
          <w:szCs w:val="2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jc w:val="center"/>
        <w:rPr>
          <w:rFonts w:hint="default" w:ascii="Calibri" w:hAnsi="Calibri" w:cs="Calibri"/>
          <w:sz w:val="24"/>
          <w:szCs w:val="24"/>
        </w:rPr>
      </w:pPr>
      <w:r>
        <w:rPr>
          <w:rStyle w:val="6"/>
          <w:rFonts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rPr>
        <w:t>大余县律师业发展奖励扶持办法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Calibri" w:hAnsi="Calibri" w:cs="Calibri"/>
          <w:sz w:val="24"/>
          <w:szCs w:val="24"/>
        </w:rPr>
      </w:pPr>
      <w:r>
        <w:rPr>
          <w:rFonts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第一条</w:t>
      </w:r>
      <w:r>
        <w:rPr>
          <w:rFonts w:hint="eastAsia" w:ascii="仿宋" w:hAnsi="仿宋" w:eastAsia="仿宋" w:cs="仿宋"/>
          <w:i w:val="0"/>
          <w:iCs w:val="0"/>
          <w:caps w:val="0"/>
          <w:color w:val="000000"/>
          <w:spacing w:val="0"/>
          <w:sz w:val="32"/>
          <w:szCs w:val="32"/>
          <w:bdr w:val="none" w:color="auto" w:sz="0" w:space="0"/>
          <w:shd w:val="clear" w:fill="FFFFFF"/>
        </w:rPr>
        <w:t> 为适应全面依法治县和全面建成高水平小康社会战略要求，深入贯彻落实中央办公厅、国务院办公厅《关于加快推进公共法律服务体系建设的意见》《关于深化律师制度改革的意见》精神，充分发挥律师在法治大余建设中的重要作用，推动大余县法律服务市场高质量发展，根据《中华人民共和国律师法》等法律法规规定，结合我县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第二条</w:t>
      </w:r>
      <w:r>
        <w:rPr>
          <w:rFonts w:hint="eastAsia" w:ascii="仿宋" w:hAnsi="仿宋" w:eastAsia="仿宋" w:cs="仿宋"/>
          <w:i w:val="0"/>
          <w:iCs w:val="0"/>
          <w:caps w:val="0"/>
          <w:color w:val="000000"/>
          <w:spacing w:val="0"/>
          <w:sz w:val="32"/>
          <w:szCs w:val="32"/>
          <w:bdr w:val="none" w:color="auto" w:sz="0" w:space="0"/>
          <w:shd w:val="clear" w:fill="FFFFFF"/>
        </w:rPr>
        <w:t> 依照《中华人民共和国律师法》及司法行政部门的相关管理规定设立，住所和税务注册地在大余县辖区范围内的律师事务所或分所及其执业律师，适用本办法。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第三条</w:t>
      </w:r>
      <w:r>
        <w:rPr>
          <w:rFonts w:hint="eastAsia" w:ascii="仿宋" w:hAnsi="仿宋" w:eastAsia="仿宋" w:cs="仿宋"/>
          <w:i w:val="0"/>
          <w:iCs w:val="0"/>
          <w:caps w:val="0"/>
          <w:color w:val="000000"/>
          <w:spacing w:val="0"/>
          <w:sz w:val="32"/>
          <w:szCs w:val="32"/>
          <w:bdr w:val="none" w:color="auto" w:sz="0" w:space="0"/>
          <w:shd w:val="clear" w:fill="FFFFFF"/>
        </w:rPr>
        <w:t> 鼓励县内律师事务所做大做强。县内律师事务所吸引外地户籍律师到我县律师事务所执业不少于3年的，按每吸引一名外地户籍律师，期限届满当年给予所在律师事务所一次性奖励10000元;给予引进律师生活补助每年5000元，连续补助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在外地执业的原大余籍律师回大余执业的，参照前款规定执行。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第四条</w:t>
      </w:r>
      <w:r>
        <w:rPr>
          <w:rFonts w:hint="eastAsia" w:ascii="仿宋" w:hAnsi="仿宋" w:eastAsia="仿宋" w:cs="仿宋"/>
          <w:i w:val="0"/>
          <w:iCs w:val="0"/>
          <w:caps w:val="0"/>
          <w:color w:val="000000"/>
          <w:spacing w:val="0"/>
          <w:sz w:val="32"/>
          <w:szCs w:val="32"/>
          <w:bdr w:val="none" w:color="auto" w:sz="0" w:space="0"/>
          <w:shd w:val="clear" w:fill="FFFFFF"/>
        </w:rPr>
        <w:t> 鼓励外地律师事务所到我县开设分所。外地律师事务所到大余县开设分所的，一次性给予10000元的办所补助;对分所执业律师超过10人以上的，一次性给予30000元办所补助。“全国优秀律师事务所”“省级优秀律师事务所”在大余县开设分所且执业律师达10人以上的，分别在上述标准基础上另增加补助20000元、10000元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第五条</w:t>
      </w:r>
      <w:r>
        <w:rPr>
          <w:rFonts w:hint="eastAsia" w:ascii="仿宋" w:hAnsi="仿宋" w:eastAsia="仿宋" w:cs="仿宋"/>
          <w:i w:val="0"/>
          <w:iCs w:val="0"/>
          <w:caps w:val="0"/>
          <w:color w:val="000000"/>
          <w:spacing w:val="0"/>
          <w:sz w:val="32"/>
          <w:szCs w:val="32"/>
          <w:bdr w:val="none" w:color="auto" w:sz="0" w:space="0"/>
          <w:shd w:val="clear" w:fill="FFFFFF"/>
        </w:rPr>
        <w:t> 扶持新设立律师事务所发展。新设立的律师事务所符合下列条件之一的，自次年起按律师事务所上年度在大余县缴税（不含教育费附加、地方教育附加）县本级所得部分的100%为计奖依据，给予奖励扶持资金支持新设立律师事务所发展，连续奖励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（一）本所执业律师常年超过5人的律师事务所;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（二）执业律师不到5人但年营业收入达到200万元以上（含本数）的律师事务所。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第六条</w:t>
      </w:r>
      <w:r>
        <w:rPr>
          <w:rFonts w:hint="eastAsia" w:ascii="仿宋" w:hAnsi="仿宋" w:eastAsia="仿宋" w:cs="仿宋"/>
          <w:i w:val="0"/>
          <w:iCs w:val="0"/>
          <w:caps w:val="0"/>
          <w:color w:val="000000"/>
          <w:spacing w:val="0"/>
          <w:sz w:val="32"/>
          <w:szCs w:val="32"/>
          <w:bdr w:val="none" w:color="auto" w:sz="0" w:space="0"/>
          <w:shd w:val="clear" w:fill="FFFFFF"/>
        </w:rPr>
        <w:t> 给予新设立律师事务所租房补助。新设立的律师事务所在县内租赁自用办公用房（不含附属和配套用房，下同）的，按租赁办公用房面积给予补助，连续补助3年：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（一）租赁面积超过100平方米不足200平方米的，每年给予5000元补助；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（二）租赁面积超过200平方米（含本数）的，每年给予10000元补助。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律师事务所租赁自用的办公用房，在获得补助后5年内不得出租、转租，不得改变用途。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第七条</w:t>
      </w:r>
      <w:r>
        <w:rPr>
          <w:rFonts w:hint="eastAsia" w:ascii="仿宋" w:hAnsi="仿宋" w:eastAsia="仿宋" w:cs="仿宋"/>
          <w:i w:val="0"/>
          <w:iCs w:val="0"/>
          <w:caps w:val="0"/>
          <w:color w:val="000000"/>
          <w:spacing w:val="0"/>
          <w:sz w:val="32"/>
          <w:szCs w:val="32"/>
          <w:bdr w:val="none" w:color="auto" w:sz="0" w:space="0"/>
          <w:shd w:val="clear" w:fill="FFFFFF"/>
        </w:rPr>
        <w:t> 鼓励发展公司律师。驻县国有企业、重点骨干企业引进具有国家法律职业资格人才到企业担任公司律师，连续执业不少于3年的，期限届满当年给予所在企业一次性奖励10000元。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第八条</w:t>
      </w:r>
      <w:r>
        <w:rPr>
          <w:rFonts w:hint="eastAsia" w:ascii="仿宋" w:hAnsi="仿宋" w:eastAsia="仿宋" w:cs="仿宋"/>
          <w:i w:val="0"/>
          <w:iCs w:val="0"/>
          <w:caps w:val="0"/>
          <w:color w:val="000000"/>
          <w:spacing w:val="0"/>
          <w:sz w:val="32"/>
          <w:szCs w:val="32"/>
          <w:bdr w:val="none" w:color="auto" w:sz="0" w:space="0"/>
          <w:shd w:val="clear" w:fill="FFFFFF"/>
        </w:rPr>
        <w:t> 鼓励县内在职干部职工（含县属国有企业职工）参加国家法律职业资格考试。取得法律职业资格证的人员，并取得公职律师、公司律师工作证的，给予一次性奖励5000元，奖励金由县财政承担。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第九条</w:t>
      </w:r>
      <w:r>
        <w:rPr>
          <w:rFonts w:hint="eastAsia" w:ascii="仿宋" w:hAnsi="仿宋" w:eastAsia="仿宋" w:cs="仿宋"/>
          <w:i w:val="0"/>
          <w:iCs w:val="0"/>
          <w:caps w:val="0"/>
          <w:color w:val="000000"/>
          <w:spacing w:val="0"/>
          <w:sz w:val="32"/>
          <w:szCs w:val="32"/>
          <w:bdr w:val="none" w:color="auto" w:sz="0" w:space="0"/>
          <w:shd w:val="clear" w:fill="FFFFFF"/>
        </w:rPr>
        <w:t> 对本县户籍取得法律职业资格证书且在本县执业5年以上的社会专职律师，期限届满当年给予一次性奖励10000元；年龄在35周岁以下的青年律师，从获准执业之日起3年内，按每年5000元的标准给予生活补助。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第十条</w:t>
      </w:r>
      <w:r>
        <w:rPr>
          <w:rFonts w:hint="eastAsia" w:ascii="仿宋" w:hAnsi="仿宋" w:eastAsia="仿宋" w:cs="仿宋"/>
          <w:i w:val="0"/>
          <w:iCs w:val="0"/>
          <w:caps w:val="0"/>
          <w:color w:val="000000"/>
          <w:spacing w:val="0"/>
          <w:sz w:val="32"/>
          <w:szCs w:val="32"/>
          <w:bdr w:val="none" w:color="auto" w:sz="0" w:space="0"/>
          <w:shd w:val="clear" w:fill="FFFFFF"/>
        </w:rPr>
        <w:t> 支持财政供养公职人员辞职后加入执业律师队伍。县内财政供养公职人员辞职担任县内律师事务所执业律师的，不受辞职就业的回避期限限制，并给予一次性奖励10000元。领取本奖励的公职人员在县内从事执业律师期限不得少于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检察机关、审判机关的检察官、法官辞职担任执业律师的，仍需按照《中华人民共和国检察官法》《中华人民共和国法官法》《中华人民共和国律师法》的规定执行执业回避制度。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第十一条</w:t>
      </w:r>
      <w:r>
        <w:rPr>
          <w:rFonts w:hint="eastAsia" w:ascii="仿宋" w:hAnsi="仿宋" w:eastAsia="仿宋" w:cs="仿宋"/>
          <w:i w:val="0"/>
          <w:iCs w:val="0"/>
          <w:caps w:val="0"/>
          <w:color w:val="000000"/>
          <w:spacing w:val="0"/>
          <w:sz w:val="32"/>
          <w:szCs w:val="32"/>
          <w:bdr w:val="none" w:color="auto" w:sz="0" w:space="0"/>
          <w:shd w:val="clear" w:fill="FFFFFF"/>
        </w:rPr>
        <w:t> 给予律师人才管理政策支持。到县内律师事务所从事执业律师的人员，纳入人才队伍管理，享受大余县人才管理方面的相关政策待遇。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非大余县户籍律师的适龄入学子女，在入学方面享受与大余县户籍同等待遇。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第十二条</w:t>
      </w:r>
      <w:r>
        <w:rPr>
          <w:rFonts w:hint="eastAsia" w:ascii="仿宋" w:hAnsi="仿宋" w:eastAsia="仿宋" w:cs="仿宋"/>
          <w:i w:val="0"/>
          <w:iCs w:val="0"/>
          <w:caps w:val="0"/>
          <w:color w:val="000000"/>
          <w:spacing w:val="0"/>
          <w:sz w:val="32"/>
          <w:szCs w:val="32"/>
          <w:bdr w:val="none" w:color="auto" w:sz="0" w:space="0"/>
          <w:shd w:val="clear" w:fill="FFFFFF"/>
        </w:rPr>
        <w:t> 实现党政机关法律顾问全覆盖。党政机关聘请法律顾问时，优先在本地执业的律师中聘任。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第十三条 </w:t>
      </w:r>
      <w:r>
        <w:rPr>
          <w:rFonts w:hint="eastAsia" w:ascii="仿宋" w:hAnsi="仿宋" w:eastAsia="仿宋" w:cs="仿宋"/>
          <w:i w:val="0"/>
          <w:iCs w:val="0"/>
          <w:caps w:val="0"/>
          <w:color w:val="000000"/>
          <w:spacing w:val="0"/>
          <w:sz w:val="32"/>
          <w:szCs w:val="32"/>
          <w:bdr w:val="none" w:color="auto" w:sz="0" w:space="0"/>
          <w:shd w:val="clear" w:fill="FFFFFF"/>
        </w:rPr>
        <w:t>符合本奖励扶持政策的同时，又符合大余县其他政策中相应的奖励扶持政策，按照就高但不重复的原则申请奖励扶持。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第十四条</w:t>
      </w:r>
      <w:r>
        <w:rPr>
          <w:rFonts w:hint="eastAsia" w:ascii="仿宋" w:hAnsi="仿宋" w:eastAsia="仿宋" w:cs="仿宋"/>
          <w:i w:val="0"/>
          <w:iCs w:val="0"/>
          <w:caps w:val="0"/>
          <w:color w:val="000000"/>
          <w:spacing w:val="0"/>
          <w:sz w:val="32"/>
          <w:szCs w:val="32"/>
          <w:bdr w:val="none" w:color="auto" w:sz="0" w:space="0"/>
          <w:shd w:val="clear" w:fill="FFFFFF"/>
        </w:rPr>
        <w:t> 本办法规定奖励扶持政策所需专项资金纳入县人才基金预算统一解决，由县财政部门列入县司法局下一年度财政预算，专款专用。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第十五条</w:t>
      </w:r>
      <w:r>
        <w:rPr>
          <w:rFonts w:hint="eastAsia" w:ascii="仿宋" w:hAnsi="仿宋" w:eastAsia="仿宋" w:cs="仿宋"/>
          <w:i w:val="0"/>
          <w:iCs w:val="0"/>
          <w:caps w:val="0"/>
          <w:color w:val="000000"/>
          <w:spacing w:val="0"/>
          <w:sz w:val="32"/>
          <w:szCs w:val="32"/>
          <w:bdr w:val="none" w:color="auto" w:sz="0" w:space="0"/>
          <w:shd w:val="clear" w:fill="FFFFFF"/>
        </w:rPr>
        <w:t> 符合本办法补助政策的执业律师、律师事务所，应持相关凭据到县司法局申领，县司法局会同财政、税务部门审定后予以发放。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第十六条 </w:t>
      </w:r>
      <w:r>
        <w:rPr>
          <w:rFonts w:hint="eastAsia" w:ascii="仿宋" w:hAnsi="仿宋" w:eastAsia="仿宋" w:cs="仿宋"/>
          <w:i w:val="0"/>
          <w:iCs w:val="0"/>
          <w:caps w:val="0"/>
          <w:color w:val="000000"/>
          <w:spacing w:val="0"/>
          <w:sz w:val="32"/>
          <w:szCs w:val="32"/>
          <w:bdr w:val="none" w:color="auto" w:sz="0" w:space="0"/>
          <w:shd w:val="clear" w:fill="FFFFFF"/>
        </w:rPr>
        <w:t>律师事务所及律师必须保证所有申报资料的真实性，如未满期限离开大余、弄虚作假或拒绝配合监督检查的，将取消或追回补助、奖励，并根据相关法律规定追究责任。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执业律师如因违规执业受到行业处分、行政处罚及刑事处罚，不再享受相应奖励扶持政策。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第十七条 </w:t>
      </w:r>
      <w:r>
        <w:rPr>
          <w:rFonts w:hint="eastAsia" w:ascii="仿宋" w:hAnsi="仿宋" w:eastAsia="仿宋" w:cs="仿宋"/>
          <w:i w:val="0"/>
          <w:iCs w:val="0"/>
          <w:caps w:val="0"/>
          <w:color w:val="000000"/>
          <w:spacing w:val="0"/>
          <w:sz w:val="32"/>
          <w:szCs w:val="32"/>
          <w:bdr w:val="none" w:color="auto" w:sz="0" w:space="0"/>
          <w:shd w:val="clear" w:fill="FFFFFF"/>
        </w:rPr>
        <w:t>加强党对律师工作的全面领导，强化律师行业党的建设，引导律师积极服务党委政府中心工作。进一步加强律师职业道德和执业纪律建设，全面规范律师的执业行为。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第十八条 </w:t>
      </w:r>
      <w:r>
        <w:rPr>
          <w:rFonts w:hint="eastAsia" w:ascii="仿宋" w:hAnsi="仿宋" w:eastAsia="仿宋" w:cs="仿宋"/>
          <w:i w:val="0"/>
          <w:iCs w:val="0"/>
          <w:caps w:val="0"/>
          <w:color w:val="000000"/>
          <w:spacing w:val="0"/>
          <w:sz w:val="32"/>
          <w:szCs w:val="32"/>
          <w:bdr w:val="none" w:color="auto" w:sz="0" w:space="0"/>
          <w:shd w:val="clear" w:fill="FFFFFF"/>
        </w:rPr>
        <w:t>强化律师执业权利保障。严格落实《关于依法保障律师执业权利的规定》，推动改善律师执业环境。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第十九条 </w:t>
      </w:r>
      <w:r>
        <w:rPr>
          <w:rFonts w:hint="eastAsia" w:ascii="仿宋" w:hAnsi="仿宋" w:eastAsia="仿宋" w:cs="仿宋"/>
          <w:i w:val="0"/>
          <w:iCs w:val="0"/>
          <w:caps w:val="0"/>
          <w:color w:val="000000"/>
          <w:spacing w:val="0"/>
          <w:sz w:val="32"/>
          <w:szCs w:val="32"/>
          <w:bdr w:val="none" w:color="auto" w:sz="0" w:space="0"/>
          <w:shd w:val="clear" w:fill="FFFFFF"/>
        </w:rPr>
        <w:t>本办法由县司法局负责解释。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r>
        <w:rPr>
          <w:rFonts w:hint="eastAsia" w:ascii="楷体" w:hAnsi="楷体" w:eastAsia="楷体" w:cs="楷体"/>
          <w:b/>
          <w:bCs/>
          <w:i w:val="0"/>
          <w:iCs w:val="0"/>
          <w:caps w:val="0"/>
          <w:color w:val="333333"/>
          <w:spacing w:val="0"/>
          <w:sz w:val="32"/>
          <w:szCs w:val="32"/>
          <w:bdr w:val="none" w:color="auto" w:sz="0" w:space="0"/>
          <w:shd w:val="clear" w:fill="FFFFFF"/>
        </w:rPr>
        <w:t>第二十条 </w:t>
      </w:r>
      <w:r>
        <w:rPr>
          <w:rFonts w:hint="eastAsia" w:ascii="仿宋" w:hAnsi="仿宋" w:eastAsia="仿宋" w:cs="仿宋"/>
          <w:i w:val="0"/>
          <w:iCs w:val="0"/>
          <w:caps w:val="0"/>
          <w:color w:val="333333"/>
          <w:spacing w:val="0"/>
          <w:sz w:val="32"/>
          <w:szCs w:val="32"/>
          <w:bdr w:val="none" w:color="auto" w:sz="0" w:space="0"/>
          <w:shd w:val="clear" w:fill="FFFFFF"/>
        </w:rPr>
        <w:t>本办法自2021年7月15日起施行，有效期三年。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3"/>
        <w:jc w:val="both"/>
        <w:rPr>
          <w:rFonts w:hint="default" w:ascii="Calibri" w:hAnsi="Calibri" w:cs="Calibri"/>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333333"/>
          <w:spacing w:val="0"/>
          <w:sz w:val="21"/>
          <w:szCs w:val="21"/>
          <w:bdr w:val="none" w:color="auto" w:sz="0" w:space="0"/>
        </w:rPr>
        <w:drawing>
          <wp:inline distT="0" distB="0" distL="114300" distR="114300">
            <wp:extent cx="5581650" cy="1905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4"/>
                    <a:stretch>
                      <a:fillRect/>
                    </a:stretch>
                  </pic:blipFill>
                  <pic:spPr>
                    <a:xfrm>
                      <a:off x="0" y="0"/>
                      <a:ext cx="5581650" cy="19050"/>
                    </a:xfrm>
                    <a:prstGeom prst="rect">
                      <a:avLst/>
                    </a:prstGeom>
                    <a:noFill/>
                    <a:ln w="9525">
                      <a:noFill/>
                    </a:ln>
                  </pic:spPr>
                </pic:pic>
              </a:graphicData>
            </a:graphic>
          </wp:inline>
        </w:drawing>
      </w:r>
      <w:r>
        <w:rPr>
          <w:rFonts w:hint="default" w:ascii="Calibri" w:hAnsi="Calibri" w:eastAsia="微软雅黑" w:cs="Calibri"/>
          <w:i w:val="0"/>
          <w:iCs w:val="0"/>
          <w:caps w:val="0"/>
          <w:color w:val="000000"/>
          <w:spacing w:val="0"/>
          <w:sz w:val="21"/>
          <w:szCs w:val="21"/>
          <w:bdr w:val="none" w:color="auto" w:sz="0" w:space="0"/>
        </w:rPr>
        <w:t> </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72"/>
        <w:jc w:val="both"/>
        <w:rPr>
          <w:rFonts w:hint="default" w:ascii="Calibri" w:hAnsi="Calibri" w:cs="Calibri"/>
          <w:sz w:val="21"/>
          <w:szCs w:val="21"/>
        </w:rPr>
      </w:pPr>
      <w:r>
        <w:rPr>
          <w:rFonts w:hint="eastAsia" w:ascii="仿宋" w:hAnsi="仿宋" w:eastAsia="仿宋" w:cs="仿宋"/>
          <w:i w:val="0"/>
          <w:iCs w:val="0"/>
          <w:caps w:val="0"/>
          <w:color w:val="000000"/>
          <w:spacing w:val="0"/>
          <w:sz w:val="28"/>
          <w:szCs w:val="28"/>
          <w:bdr w:val="none" w:color="auto" w:sz="0" w:space="0"/>
        </w:rPr>
        <w:t>抄送：县委办，县纪委办，县人大办，县政协办，县人武部政工科，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112"/>
        <w:jc w:val="both"/>
        <w:rPr>
          <w:rFonts w:hint="default" w:ascii="Calibri" w:hAnsi="Calibri" w:cs="Calibri"/>
          <w:sz w:val="21"/>
          <w:szCs w:val="21"/>
        </w:rPr>
      </w:pPr>
      <w:r>
        <w:rPr>
          <w:rFonts w:hint="eastAsia" w:ascii="仿宋" w:hAnsi="仿宋" w:eastAsia="仿宋" w:cs="仿宋"/>
          <w:i w:val="0"/>
          <w:iCs w:val="0"/>
          <w:caps w:val="0"/>
          <w:color w:val="000000"/>
          <w:spacing w:val="0"/>
          <w:sz w:val="28"/>
          <w:szCs w:val="28"/>
          <w:bdr w:val="none" w:color="auto" w:sz="0" w:space="0"/>
        </w:rPr>
        <w:t>县委有关部门，县法院，县检察院，各人民团体。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10"/>
        <w:jc w:val="both"/>
        <w:rPr>
          <w:rFonts w:hint="default" w:ascii="Calibri" w:hAnsi="Calibri" w:cs="Calibri"/>
          <w:sz w:val="21"/>
          <w:szCs w:val="21"/>
        </w:rPr>
      </w:pPr>
      <w:r>
        <w:rPr>
          <w:rFonts w:hint="default" w:ascii="Calibri" w:hAnsi="Calibri" w:eastAsia="微软雅黑" w:cs="Calibri"/>
          <w:i w:val="0"/>
          <w:iCs w:val="0"/>
          <w:caps w:val="0"/>
          <w:color w:val="333333"/>
          <w:spacing w:val="0"/>
          <w:sz w:val="21"/>
          <w:szCs w:val="21"/>
          <w:bdr w:val="none" w:color="auto" w:sz="0" w:space="0"/>
        </w:rPr>
        <w:drawing>
          <wp:inline distT="0" distB="0" distL="114300" distR="114300">
            <wp:extent cx="5581650" cy="1905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5581650" cy="19050"/>
                    </a:xfrm>
                    <a:prstGeom prst="rect">
                      <a:avLst/>
                    </a:prstGeom>
                    <a:noFill/>
                    <a:ln w="9525">
                      <a:noFill/>
                    </a:ln>
                  </pic:spPr>
                </pic:pic>
              </a:graphicData>
            </a:graphic>
          </wp:inline>
        </w:drawing>
      </w:r>
      <w:r>
        <w:rPr>
          <w:rFonts w:hint="default" w:ascii="Calibri" w:hAnsi="Calibri" w:eastAsia="微软雅黑" w:cs="Calibri"/>
          <w:i w:val="0"/>
          <w:iCs w:val="0"/>
          <w:caps w:val="0"/>
          <w:color w:val="333333"/>
          <w:spacing w:val="0"/>
          <w:sz w:val="21"/>
          <w:szCs w:val="21"/>
          <w:bdr w:val="none" w:color="auto" w:sz="0" w:space="0"/>
        </w:rPr>
        <w:drawing>
          <wp:inline distT="0" distB="0" distL="114300" distR="114300">
            <wp:extent cx="5581650" cy="1905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4"/>
                    <a:stretch>
                      <a:fillRect/>
                    </a:stretch>
                  </pic:blipFill>
                  <pic:spPr>
                    <a:xfrm>
                      <a:off x="0" y="0"/>
                      <a:ext cx="5581650" cy="19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10"/>
        <w:jc w:val="both"/>
        <w:rPr>
          <w:rFonts w:hint="default" w:ascii="Calibri" w:hAnsi="Calibri" w:cs="Calibri"/>
          <w:sz w:val="21"/>
          <w:szCs w:val="21"/>
        </w:rPr>
      </w:pPr>
      <w:r>
        <w:rPr>
          <w:rFonts w:hint="eastAsia" w:ascii="仿宋" w:hAnsi="仿宋" w:eastAsia="仿宋" w:cs="仿宋"/>
          <w:i w:val="0"/>
          <w:iCs w:val="0"/>
          <w:caps w:val="0"/>
          <w:color w:val="000000"/>
          <w:spacing w:val="0"/>
          <w:sz w:val="28"/>
          <w:szCs w:val="28"/>
          <w:bdr w:val="none" w:color="auto" w:sz="0" w:space="0"/>
        </w:rPr>
        <w:t>大余县人民政府办公室                   2021年6月22日印发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jE5OGU5ZmNiMzRkMDIzMjk2Zjc4YTE5ZGZlZmIifQ=="/>
  </w:docVars>
  <w:rsids>
    <w:rsidRoot w:val="2C7D1067"/>
    <w:rsid w:val="09F417D4"/>
    <w:rsid w:val="2C7D1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2022-11-28T07:40:00Z</dcterms:created>
  <dc:creator>Administrator</dc:creator>
  <cp:lastModifiedBy>Administrator</cp:lastModifiedBy>
  <dcterms:modified xsi:type="dcterms:W3CDTF">2022-11-28T09:02:34Z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6F3EAB8534434C9CA02D9DFD971A96B1</vt:lpwstr>
  </property>
</Properties>
</file>