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hint="eastAsia" w:ascii="方正小标宋简体" w:hAnsi="方正小标宋简体" w:eastAsia="方正小标宋简体" w:cs="方正小标宋简体"/>
          <w:b/>
          <w:bCs/>
          <w:i w:val="0"/>
          <w:iCs w:val="0"/>
          <w:caps w:val="0"/>
          <w:color w:val="262626" w:themeColor="text1" w:themeTint="D9"/>
          <w:spacing w:val="0"/>
          <w:sz w:val="44"/>
          <w:szCs w:val="44"/>
          <w:bdr w:val="none" w:color="auto" w:sz="0" w:space="0"/>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bCs/>
          <w:i w:val="0"/>
          <w:iCs w:val="0"/>
          <w:caps w:val="0"/>
          <w:color w:val="262626" w:themeColor="text1" w:themeTint="D9"/>
          <w:spacing w:val="0"/>
          <w:sz w:val="44"/>
          <w:szCs w:val="44"/>
          <w:bdr w:val="none" w:color="auto" w:sz="0" w:space="0"/>
          <w14:textFill>
            <w14:solidFill>
              <w14:schemeClr w14:val="tx1">
                <w14:lumMod w14:val="85000"/>
                <w14:lumOff w14:val="15000"/>
              </w14:schemeClr>
            </w14:solidFill>
          </w14:textFill>
        </w:rPr>
        <w:t>余府字〔2021〕29号</w:t>
      </w:r>
      <w:bookmarkStart w:id="0" w:name="_GoBack"/>
      <w:r>
        <w:rPr>
          <w:rFonts w:hint="eastAsia" w:ascii="方正小标宋简体" w:hAnsi="方正小标宋简体" w:eastAsia="方正小标宋简体" w:cs="方正小标宋简体"/>
          <w:b/>
          <w:bCs/>
          <w:i w:val="0"/>
          <w:iCs w:val="0"/>
          <w:caps w:val="0"/>
          <w:color w:val="262626" w:themeColor="text1" w:themeTint="D9"/>
          <w:spacing w:val="0"/>
          <w:sz w:val="44"/>
          <w:szCs w:val="44"/>
          <w:bdr w:val="none" w:color="auto" w:sz="0" w:space="0"/>
          <w14:textFill>
            <w14:solidFill>
              <w14:schemeClr w14:val="tx1">
                <w14:lumMod w14:val="85000"/>
                <w14:lumOff w14:val="15000"/>
              </w14:schemeClr>
            </w14:solidFill>
          </w14:textFill>
        </w:rPr>
        <w:t>大余县人民政府关于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hint="eastAsia" w:ascii="方正小标宋简体" w:hAnsi="方正小标宋简体" w:eastAsia="方正小标宋简体" w:cs="方正小标宋简体"/>
          <w:b/>
          <w:bCs/>
          <w:i w:val="0"/>
          <w:iCs w:val="0"/>
          <w:caps w:val="0"/>
          <w:color w:val="306C9F"/>
          <w:spacing w:val="0"/>
          <w:sz w:val="44"/>
          <w:szCs w:val="44"/>
        </w:rPr>
      </w:pPr>
      <w:r>
        <w:rPr>
          <w:rFonts w:hint="eastAsia" w:ascii="方正小标宋简体" w:hAnsi="方正小标宋简体" w:eastAsia="方正小标宋简体" w:cs="方正小标宋简体"/>
          <w:b/>
          <w:bCs/>
          <w:i w:val="0"/>
          <w:iCs w:val="0"/>
          <w:caps w:val="0"/>
          <w:color w:val="262626" w:themeColor="text1" w:themeTint="D9"/>
          <w:spacing w:val="0"/>
          <w:sz w:val="44"/>
          <w:szCs w:val="44"/>
          <w:bdr w:val="none" w:color="auto" w:sz="0" w:space="0"/>
          <w14:textFill>
            <w14:solidFill>
              <w14:schemeClr w14:val="tx1">
                <w14:lumMod w14:val="85000"/>
                <w14:lumOff w14:val="15000"/>
              </w14:schemeClr>
            </w14:solidFill>
          </w14:textFill>
        </w:rPr>
        <w:t>印发《大余县县级储备粮管理办法》的通知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both"/>
        <w:rPr>
          <w:rFonts w:hint="default" w:ascii="Times New Roman" w:hAnsi="Times New Roman" w:cs="Times New Roman"/>
          <w:sz w:val="21"/>
          <w:szCs w:val="21"/>
        </w:rPr>
      </w:pPr>
      <w:r>
        <w:rPr>
          <w:rFonts w:ascii="楷体" w:hAnsi="楷体" w:eastAsia="楷体" w:cs="楷体"/>
          <w:i w:val="0"/>
          <w:iCs w:val="0"/>
          <w:caps w:val="0"/>
          <w:color w:val="333333"/>
          <w:spacing w:val="0"/>
          <w:sz w:val="32"/>
          <w:szCs w:val="32"/>
          <w:bdr w:val="none" w:color="auto" w:sz="0" w:space="0"/>
        </w:rPr>
        <w:t>各乡镇人民政府，县政府各部门，县直、驻县各单位：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32"/>
          <w:szCs w:val="32"/>
          <w:bdr w:val="none" w:color="auto" w:sz="0" w:space="0"/>
        </w:rPr>
        <w:t>《大余县县级储备粮管理办法》已经县政府同意，现印发给你们，请认真贯彻落实。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32"/>
          <w:szCs w:val="32"/>
          <w:bdr w:val="none" w:color="auto" w:sz="0" w:space="0"/>
        </w:rPr>
        <w:t>                           　  　大余县人民政府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32"/>
          <w:szCs w:val="32"/>
          <w:bdr w:val="none" w:color="auto" w:sz="0" w:space="0"/>
        </w:rPr>
        <w:t>                            　 　</w:t>
      </w:r>
      <w:r>
        <w:rPr>
          <w:rFonts w:hint="eastAsia" w:ascii="楷体" w:hAnsi="楷体" w:eastAsia="楷体" w:cs="楷体"/>
          <w:i w:val="0"/>
          <w:iCs w:val="0"/>
          <w:caps w:val="0"/>
          <w:color w:val="333333"/>
          <w:spacing w:val="-10"/>
          <w:sz w:val="32"/>
          <w:szCs w:val="32"/>
          <w:bdr w:val="none" w:color="auto" w:sz="0" w:space="0"/>
        </w:rPr>
        <w:t>2021年12月31日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both"/>
        <w:rPr>
          <w:rFonts w:hint="default" w:ascii="Times New Roman" w:hAnsi="Times New Roman" w:cs="Times New Roman"/>
          <w:sz w:val="21"/>
          <w:szCs w:val="21"/>
        </w:rPr>
      </w:pPr>
      <w:r>
        <w:rPr>
          <w:rFonts w:ascii="仿宋" w:hAnsi="仿宋" w:eastAsia="仿宋" w:cs="仿宋"/>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center"/>
        <w:rPr>
          <w:rFonts w:hint="default" w:ascii="Times New Roman" w:hAnsi="Times New Roman" w:cs="Times New Roman"/>
          <w:sz w:val="21"/>
          <w:szCs w:val="21"/>
        </w:rPr>
      </w:pPr>
      <w:r>
        <w:rPr>
          <w:rFonts w:ascii="方正小标宋简体" w:hAnsi="方正小标宋简体" w:eastAsia="方正小标宋简体" w:cs="方正小标宋简体"/>
          <w:i w:val="0"/>
          <w:iCs w:val="0"/>
          <w:caps w:val="0"/>
          <w:color w:val="000000"/>
          <w:spacing w:val="0"/>
          <w:sz w:val="44"/>
          <w:szCs w:val="44"/>
          <w:bdr w:val="none" w:color="auto" w:sz="0" w:space="0"/>
        </w:rPr>
        <w:t>大余县县级储备粮管理办法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center"/>
        <w:rPr>
          <w:rFonts w:hint="default" w:ascii="Times New Roman" w:hAnsi="Times New Roman" w:cs="Times New Roman"/>
          <w:sz w:val="21"/>
          <w:szCs w:val="21"/>
        </w:rPr>
      </w:pPr>
      <w:r>
        <w:rPr>
          <w:rFonts w:ascii="黑体" w:hAnsi="宋体" w:eastAsia="黑体" w:cs="黑体"/>
          <w:i w:val="0"/>
          <w:iCs w:val="0"/>
          <w:caps w:val="0"/>
          <w:color w:val="000000"/>
          <w:spacing w:val="0"/>
          <w:sz w:val="32"/>
          <w:szCs w:val="32"/>
          <w:bdr w:val="none" w:color="auto" w:sz="0" w:space="0"/>
        </w:rPr>
        <w:t>第一章</w:t>
      </w:r>
      <w:r>
        <w:rPr>
          <w:rFonts w:hint="eastAsia" w:ascii="宋体" w:hAnsi="宋体" w:eastAsia="宋体" w:cs="宋体"/>
          <w:i w:val="0"/>
          <w:iCs w:val="0"/>
          <w:caps w:val="0"/>
          <w:color w:val="000000"/>
          <w:spacing w:val="0"/>
          <w:sz w:val="32"/>
          <w:szCs w:val="32"/>
          <w:bdr w:val="none" w:color="auto" w:sz="0" w:space="0"/>
        </w:rPr>
        <w:t> </w:t>
      </w:r>
      <w:r>
        <w:rPr>
          <w:rFonts w:hint="eastAsia" w:ascii="黑体" w:hAnsi="宋体" w:eastAsia="黑体" w:cs="黑体"/>
          <w:i w:val="0"/>
          <w:iCs w:val="0"/>
          <w:caps w:val="0"/>
          <w:color w:val="000000"/>
          <w:spacing w:val="0"/>
          <w:sz w:val="32"/>
          <w:szCs w:val="32"/>
          <w:bdr w:val="none" w:color="auto" w:sz="0" w:space="0"/>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第一条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为加强对县级储备粮的管理，</w:t>
      </w:r>
      <w:r>
        <w:rPr>
          <w:rFonts w:hint="eastAsia" w:ascii="仿宋" w:hAnsi="仿宋" w:eastAsia="仿宋" w:cs="仿宋"/>
          <w:i w:val="0"/>
          <w:iCs w:val="0"/>
          <w:caps w:val="0"/>
          <w:color w:val="000000"/>
          <w:spacing w:val="0"/>
          <w:sz w:val="32"/>
          <w:szCs w:val="32"/>
          <w:bdr w:val="none" w:color="auto" w:sz="0" w:space="0"/>
        </w:rPr>
        <w:t>增强政府对市场的宏观调控能力，</w:t>
      </w:r>
      <w:r>
        <w:rPr>
          <w:rFonts w:hint="eastAsia" w:ascii="仿宋" w:hAnsi="仿宋" w:eastAsia="仿宋" w:cs="仿宋"/>
          <w:i w:val="0"/>
          <w:iCs w:val="0"/>
          <w:caps w:val="0"/>
          <w:color w:val="333333"/>
          <w:spacing w:val="0"/>
          <w:sz w:val="32"/>
          <w:szCs w:val="32"/>
          <w:bdr w:val="none" w:color="auto" w:sz="0" w:space="0"/>
        </w:rPr>
        <w:t>确保粮食安全和粮食市场的稳定，</w:t>
      </w:r>
      <w:r>
        <w:rPr>
          <w:rFonts w:hint="eastAsia" w:ascii="仿宋" w:hAnsi="仿宋" w:eastAsia="仿宋" w:cs="仿宋"/>
          <w:i w:val="0"/>
          <w:iCs w:val="0"/>
          <w:caps w:val="0"/>
          <w:color w:val="000000"/>
          <w:spacing w:val="0"/>
          <w:sz w:val="32"/>
          <w:szCs w:val="32"/>
          <w:bdr w:val="none" w:color="auto" w:sz="0" w:space="0"/>
        </w:rPr>
        <w:t>根据有关法律法规，结合我县实际，制定本办法。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第二条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本办法所称县级储备粮，是指县人民政府储备的用于调节全县粮食供求，稳定粮食市场以及应对重大自然灾害或者其他突发事件等情况而储备的粮食。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本</w:t>
      </w:r>
      <w:r>
        <w:rPr>
          <w:rFonts w:hint="eastAsia" w:ascii="仿宋" w:hAnsi="仿宋" w:eastAsia="仿宋" w:cs="仿宋"/>
          <w:i w:val="0"/>
          <w:iCs w:val="0"/>
          <w:caps w:val="0"/>
          <w:color w:val="333333"/>
          <w:spacing w:val="0"/>
          <w:sz w:val="32"/>
          <w:szCs w:val="32"/>
          <w:bdr w:val="none" w:color="auto" w:sz="0" w:space="0"/>
        </w:rPr>
        <w:t>县</w:t>
      </w:r>
      <w:r>
        <w:rPr>
          <w:rFonts w:hint="eastAsia" w:ascii="仿宋" w:hAnsi="仿宋" w:eastAsia="仿宋" w:cs="仿宋"/>
          <w:i w:val="0"/>
          <w:iCs w:val="0"/>
          <w:caps w:val="0"/>
          <w:color w:val="000000"/>
          <w:spacing w:val="0"/>
          <w:sz w:val="32"/>
          <w:szCs w:val="32"/>
          <w:bdr w:val="none" w:color="auto" w:sz="0" w:space="0"/>
        </w:rPr>
        <w:t>行政区域内从事和参与县级储备粮经营管理、监督活动的单位和个人，应当遵守本办法。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第三条</w:t>
      </w:r>
      <w:r>
        <w:rPr>
          <w:rFonts w:hint="eastAsia" w:ascii="宋体" w:hAnsi="宋体" w:eastAsia="宋体" w:cs="宋体"/>
          <w:b/>
          <w:bCs/>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县级储备粮由</w:t>
      </w:r>
      <w:r>
        <w:rPr>
          <w:rFonts w:hint="eastAsia" w:ascii="仿宋" w:hAnsi="仿宋" w:eastAsia="仿宋" w:cs="仿宋"/>
          <w:i w:val="0"/>
          <w:iCs w:val="0"/>
          <w:caps w:val="0"/>
          <w:color w:val="333333"/>
          <w:spacing w:val="0"/>
          <w:sz w:val="32"/>
          <w:szCs w:val="32"/>
          <w:bdr w:val="none" w:color="auto" w:sz="0" w:space="0"/>
        </w:rPr>
        <w:t>县</w:t>
      </w:r>
      <w:r>
        <w:rPr>
          <w:rFonts w:hint="eastAsia" w:ascii="仿宋" w:hAnsi="仿宋" w:eastAsia="仿宋" w:cs="仿宋"/>
          <w:i w:val="0"/>
          <w:iCs w:val="0"/>
          <w:caps w:val="0"/>
          <w:color w:val="000000"/>
          <w:spacing w:val="0"/>
          <w:sz w:val="32"/>
          <w:szCs w:val="32"/>
          <w:bdr w:val="none" w:color="auto" w:sz="0" w:space="0"/>
        </w:rPr>
        <w:t>人民政府负责储备，所有权和使用权归</w:t>
      </w:r>
      <w:r>
        <w:rPr>
          <w:rFonts w:hint="eastAsia" w:ascii="仿宋" w:hAnsi="仿宋" w:eastAsia="仿宋" w:cs="仿宋"/>
          <w:i w:val="0"/>
          <w:iCs w:val="0"/>
          <w:caps w:val="0"/>
          <w:color w:val="333333"/>
          <w:spacing w:val="0"/>
          <w:sz w:val="32"/>
          <w:szCs w:val="32"/>
          <w:bdr w:val="none" w:color="auto" w:sz="0" w:space="0"/>
        </w:rPr>
        <w:t>县</w:t>
      </w:r>
      <w:r>
        <w:rPr>
          <w:rFonts w:hint="eastAsia" w:ascii="仿宋" w:hAnsi="仿宋" w:eastAsia="仿宋" w:cs="仿宋"/>
          <w:i w:val="0"/>
          <w:iCs w:val="0"/>
          <w:caps w:val="0"/>
          <w:color w:val="000000"/>
          <w:spacing w:val="0"/>
          <w:sz w:val="32"/>
          <w:szCs w:val="32"/>
          <w:bdr w:val="none" w:color="auto" w:sz="0" w:space="0"/>
        </w:rPr>
        <w:t>人民政府。县级储备粮贷款本息的最终偿还责任归</w:t>
      </w:r>
      <w:r>
        <w:rPr>
          <w:rFonts w:hint="eastAsia" w:ascii="仿宋" w:hAnsi="仿宋" w:eastAsia="仿宋" w:cs="仿宋"/>
          <w:i w:val="0"/>
          <w:iCs w:val="0"/>
          <w:caps w:val="0"/>
          <w:color w:val="333333"/>
          <w:spacing w:val="0"/>
          <w:sz w:val="32"/>
          <w:szCs w:val="32"/>
          <w:bdr w:val="none" w:color="auto" w:sz="0" w:space="0"/>
        </w:rPr>
        <w:t>县</w:t>
      </w:r>
      <w:r>
        <w:rPr>
          <w:rFonts w:hint="eastAsia" w:ascii="仿宋" w:hAnsi="仿宋" w:eastAsia="仿宋" w:cs="仿宋"/>
          <w:i w:val="0"/>
          <w:iCs w:val="0"/>
          <w:caps w:val="0"/>
          <w:color w:val="000000"/>
          <w:spacing w:val="0"/>
          <w:sz w:val="32"/>
          <w:szCs w:val="32"/>
          <w:bdr w:val="none" w:color="auto" w:sz="0" w:space="0"/>
        </w:rPr>
        <w:t>人民政府。未经</w:t>
      </w:r>
      <w:r>
        <w:rPr>
          <w:rFonts w:hint="eastAsia" w:ascii="仿宋" w:hAnsi="仿宋" w:eastAsia="仿宋" w:cs="仿宋"/>
          <w:i w:val="0"/>
          <w:iCs w:val="0"/>
          <w:caps w:val="0"/>
          <w:color w:val="333333"/>
          <w:spacing w:val="0"/>
          <w:sz w:val="32"/>
          <w:szCs w:val="32"/>
          <w:bdr w:val="none" w:color="auto" w:sz="0" w:space="0"/>
        </w:rPr>
        <w:t>县</w:t>
      </w:r>
      <w:r>
        <w:rPr>
          <w:rFonts w:hint="eastAsia" w:ascii="仿宋" w:hAnsi="仿宋" w:eastAsia="仿宋" w:cs="仿宋"/>
          <w:i w:val="0"/>
          <w:iCs w:val="0"/>
          <w:caps w:val="0"/>
          <w:color w:val="000000"/>
          <w:spacing w:val="0"/>
          <w:sz w:val="32"/>
          <w:szCs w:val="32"/>
          <w:bdr w:val="none" w:color="auto" w:sz="0" w:space="0"/>
        </w:rPr>
        <w:t>人民政府批准，任何部门、单位和个人都不得擅自动用县级储备粮。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第四条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县级储备粮的管理应当完善制度、严格管理、落实责任，保证数量真实、质量良好和储存安全，确保实现储得进、管得好、调得动、用得上的目标。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第五条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县级储备粮的储备规模和品种结构，由县农业农村局牵头会同县发改委、县财政局、农发行赣州市南康区支行根据粮源及调控粮食市场需要提出意见，报县人民政府批准确定。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第六条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县农业农村局是县级储备粮的行政业务管理部门，负责编制县级储备粮费用补贴预算，指导和监管承储企业的粮食储备工作，对县级储备粮的数量、质量和储存安全实施监督检查，重点检查账实相符、质量指标及储存品质指标、轮换计划执行、储粮安全和安全生产等情况；负责县级储备粮轮换、储存、动用</w:t>
      </w:r>
      <w:r>
        <w:rPr>
          <w:rFonts w:hint="eastAsia" w:ascii="仿宋" w:hAnsi="仿宋" w:eastAsia="仿宋" w:cs="仿宋"/>
          <w:i w:val="0"/>
          <w:iCs w:val="0"/>
          <w:caps w:val="0"/>
          <w:color w:val="333333"/>
          <w:spacing w:val="-6"/>
          <w:sz w:val="32"/>
          <w:szCs w:val="32"/>
          <w:bdr w:val="none" w:color="auto" w:sz="0" w:space="0"/>
        </w:rPr>
        <w:t>的管理；会同农发行赣州市南康区支行加强县级储备粮贷款监管。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县财政局负责安排、核拨县级储备粮的贷款利息、保管费用、轮换价差等费用补贴并将相关经费纳入年度预算，对县级储备粮有关财务执行情况实施监督指导。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16"/>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6"/>
          <w:sz w:val="32"/>
          <w:szCs w:val="32"/>
          <w:bdr w:val="none" w:color="auto" w:sz="0" w:space="0"/>
        </w:rPr>
        <w:t>农发行赣州市南康区支行负责按照国家有关规定，及时足额安排县级储备粮所需贷款，并对发放的县级储备粮贷款实施信贷监管。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大余县粮食收储公司为县级储备粮承储企业</w:t>
      </w:r>
      <w:r>
        <w:rPr>
          <w:rFonts w:hint="eastAsia" w:ascii="宋体" w:hAnsi="宋体" w:eastAsia="宋体" w:cs="宋体"/>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rPr>
        <w:t>具体负责</w:t>
      </w:r>
      <w:r>
        <w:rPr>
          <w:rFonts w:hint="eastAsia" w:ascii="仿宋" w:hAnsi="仿宋" w:eastAsia="仿宋" w:cs="仿宋"/>
          <w:i w:val="0"/>
          <w:iCs w:val="0"/>
          <w:caps w:val="0"/>
          <w:color w:val="333333"/>
          <w:spacing w:val="0"/>
          <w:sz w:val="32"/>
          <w:szCs w:val="32"/>
          <w:bdr w:val="none" w:color="auto" w:sz="0" w:space="0"/>
        </w:rPr>
        <w:t>县级储备粮</w:t>
      </w:r>
      <w:r>
        <w:rPr>
          <w:rFonts w:hint="eastAsia" w:ascii="仿宋" w:hAnsi="仿宋" w:eastAsia="仿宋" w:cs="仿宋"/>
          <w:i w:val="0"/>
          <w:iCs w:val="0"/>
          <w:caps w:val="0"/>
          <w:color w:val="000000"/>
          <w:spacing w:val="0"/>
          <w:sz w:val="32"/>
          <w:szCs w:val="32"/>
          <w:bdr w:val="none" w:color="auto" w:sz="0" w:space="0"/>
        </w:rPr>
        <w:t>收购、轮换、储存和销售</w:t>
      </w:r>
      <w:r>
        <w:rPr>
          <w:rFonts w:hint="eastAsia" w:ascii="仿宋" w:hAnsi="仿宋" w:eastAsia="仿宋" w:cs="仿宋"/>
          <w:i w:val="0"/>
          <w:iCs w:val="0"/>
          <w:caps w:val="0"/>
          <w:color w:val="333333"/>
          <w:spacing w:val="0"/>
          <w:sz w:val="32"/>
          <w:szCs w:val="32"/>
          <w:bdr w:val="none" w:color="auto" w:sz="0" w:space="0"/>
        </w:rPr>
        <w:t>，以及具体执行动用命令，对县级储备粮的数量、质量和储存安全负责。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shd w:val="clear" w:fill="FFFFFF"/>
        </w:rPr>
        <w:t>  </w:t>
      </w:r>
      <w:r>
        <w:rPr>
          <w:rFonts w:hint="eastAsia" w:ascii="宋体" w:hAnsi="宋体" w:eastAsia="宋体" w:cs="宋体"/>
          <w:b/>
          <w:bCs/>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第七条</w:t>
      </w:r>
      <w:r>
        <w:rPr>
          <w:rFonts w:hint="eastAsia" w:ascii="宋体" w:hAnsi="宋体" w:eastAsia="宋体" w:cs="宋体"/>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任何单位和个人不得以任何形式骗取、挤占、截留、挪用县级储备粮贷款以及银行贷款利息等相关财政补贴，不得破坏县级储备粮的仓储设施，不得偷盗、哄抢或者损毁县级储备粮。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第八条</w:t>
      </w:r>
      <w:r>
        <w:rPr>
          <w:rFonts w:hint="eastAsia" w:ascii="宋体" w:hAnsi="宋体" w:eastAsia="宋体" w:cs="宋体"/>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县农业农村局应当提升县级储备粮</w:t>
      </w:r>
      <w:r>
        <w:rPr>
          <w:rFonts w:hint="eastAsia" w:ascii="仿宋" w:hAnsi="仿宋" w:eastAsia="仿宋" w:cs="仿宋"/>
          <w:i w:val="0"/>
          <w:iCs w:val="0"/>
          <w:caps w:val="0"/>
          <w:color w:val="333333"/>
          <w:spacing w:val="0"/>
          <w:sz w:val="32"/>
          <w:szCs w:val="32"/>
          <w:bdr w:val="none" w:color="auto" w:sz="0" w:space="0"/>
        </w:rPr>
        <w:t>规范化、专业化、精细化、生态化</w:t>
      </w:r>
      <w:r>
        <w:rPr>
          <w:rFonts w:hint="eastAsia" w:ascii="仿宋" w:hAnsi="仿宋" w:eastAsia="仿宋" w:cs="仿宋"/>
          <w:i w:val="0"/>
          <w:iCs w:val="0"/>
          <w:caps w:val="0"/>
          <w:color w:val="333333"/>
          <w:spacing w:val="0"/>
          <w:sz w:val="32"/>
          <w:szCs w:val="32"/>
          <w:bdr w:val="none" w:color="auto" w:sz="0" w:space="0"/>
          <w:shd w:val="clear" w:fill="FFFFFF"/>
        </w:rPr>
        <w:t>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第二章</w:t>
      </w:r>
      <w:r>
        <w:rPr>
          <w:rFonts w:hint="eastAsia" w:ascii="宋体" w:hAnsi="宋体" w:eastAsia="宋体" w:cs="宋体"/>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计划管理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b/>
          <w:bCs/>
          <w:i w:val="0"/>
          <w:iCs w:val="0"/>
          <w:caps w:val="0"/>
          <w:color w:val="333333"/>
          <w:spacing w:val="0"/>
          <w:sz w:val="32"/>
          <w:szCs w:val="32"/>
          <w:bdr w:val="none" w:color="auto" w:sz="0" w:space="0"/>
        </w:rPr>
        <w:t>第九条</w:t>
      </w: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县农业农村局应当会同县发改委、县财政局、农发行赣州市南康区支行，根据县人民政府批准的县级储备粮储存规模、品种结构方案，制定县级储备粮的收储计划，及时下达给承储企业。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第十条</w:t>
      </w: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承储企业应当综合考虑储备品种、储存年份、实物库存等因素，向</w:t>
      </w:r>
      <w:r>
        <w:rPr>
          <w:rFonts w:hint="eastAsia" w:ascii="仿宋" w:hAnsi="仿宋" w:eastAsia="仿宋" w:cs="仿宋"/>
          <w:i w:val="0"/>
          <w:iCs w:val="0"/>
          <w:caps w:val="0"/>
          <w:color w:val="000000"/>
          <w:spacing w:val="0"/>
          <w:sz w:val="32"/>
          <w:szCs w:val="32"/>
          <w:bdr w:val="none" w:color="auto" w:sz="0" w:space="0"/>
        </w:rPr>
        <w:t>县农业农村局</w:t>
      </w:r>
      <w:r>
        <w:rPr>
          <w:rFonts w:hint="eastAsia" w:ascii="仿宋" w:hAnsi="仿宋" w:eastAsia="仿宋" w:cs="仿宋"/>
          <w:i w:val="0"/>
          <w:iCs w:val="0"/>
          <w:caps w:val="0"/>
          <w:color w:val="333333"/>
          <w:spacing w:val="0"/>
          <w:sz w:val="32"/>
          <w:szCs w:val="32"/>
          <w:bdr w:val="none" w:color="auto" w:sz="0" w:space="0"/>
        </w:rPr>
        <w:t>提出购销、轮换的计划建议。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县农业农村局会同县财政局、农发行赣州市南康区支行根据承储企业的收储、购销、轮换计划建议和粮食宏观调控、应急保供需要以及县级储备粮的品质情况、入库年限，确定县级储备粮收储、购销、轮换计划，及时下达给承储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rPr>
          <w:rFonts w:hint="default" w:ascii="Times New Roman" w:hAnsi="Times New Roman" w:cs="Times New Roman"/>
          <w:sz w:val="21"/>
          <w:szCs w:val="21"/>
        </w:rPr>
      </w:pPr>
      <w:r>
        <w:rPr>
          <w:rFonts w:hint="eastAsia" w:ascii="宋体" w:hAnsi="宋体" w:eastAsia="宋体" w:cs="宋体"/>
          <w:b/>
          <w:bCs/>
          <w:i w:val="0"/>
          <w:iCs w:val="0"/>
          <w:caps w:val="0"/>
          <w:color w:val="333333"/>
          <w:spacing w:val="0"/>
          <w:sz w:val="32"/>
          <w:szCs w:val="32"/>
          <w:bdr w:val="none" w:color="auto" w:sz="0" w:space="0"/>
        </w:rPr>
        <w:t>    </w:t>
      </w:r>
      <w:r>
        <w:rPr>
          <w:rFonts w:hint="eastAsia" w:ascii="仿宋" w:hAnsi="仿宋" w:eastAsia="仿宋" w:cs="仿宋"/>
          <w:b/>
          <w:bCs/>
          <w:i w:val="0"/>
          <w:iCs w:val="0"/>
          <w:caps w:val="0"/>
          <w:color w:val="333333"/>
          <w:spacing w:val="0"/>
          <w:sz w:val="32"/>
          <w:szCs w:val="32"/>
          <w:bdr w:val="none" w:color="auto" w:sz="0" w:space="0"/>
        </w:rPr>
        <w:t>第十一条</w:t>
      </w:r>
      <w:r>
        <w:rPr>
          <w:rFonts w:hint="eastAsia" w:ascii="宋体" w:hAnsi="宋体" w:eastAsia="宋体" w:cs="宋体"/>
          <w:b/>
          <w:bCs/>
          <w:i w:val="0"/>
          <w:iCs w:val="0"/>
          <w:caps w:val="0"/>
          <w:color w:val="333333"/>
          <w:spacing w:val="0"/>
          <w:sz w:val="32"/>
          <w:szCs w:val="32"/>
          <w:bdr w:val="none" w:color="auto" w:sz="0" w:space="0"/>
        </w:rPr>
        <w:t> </w:t>
      </w: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承储企业应当严格执行县级储备粮购销、轮换计划，具体组织实施县级储备粮的收储、购销、轮换，并将</w:t>
      </w:r>
      <w:r>
        <w:rPr>
          <w:rFonts w:hint="eastAsia" w:ascii="仿宋" w:hAnsi="仿宋" w:eastAsia="仿宋" w:cs="仿宋"/>
          <w:i w:val="0"/>
          <w:iCs w:val="0"/>
          <w:caps w:val="0"/>
          <w:color w:val="333333"/>
          <w:spacing w:val="0"/>
          <w:sz w:val="32"/>
          <w:szCs w:val="32"/>
          <w:bdr w:val="none" w:color="auto" w:sz="0" w:space="0"/>
          <w:shd w:val="clear" w:fill="FFFFFF"/>
        </w:rPr>
        <w:t>具体执行情况及时报县农业农村局和县财政局备案，并抄送农发行赣州市南康区支行。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确需调整县级储备粮收储、购销、轮换计划的，由承储企业及时提出申请，经县农业农村局会同县财政局、农发行赣州市南康区支行研究同意后进行调整。</w:t>
      </w:r>
      <w:r>
        <w:rPr>
          <w:rFonts w:hint="eastAsia" w:ascii="宋体" w:hAnsi="宋体" w:eastAsia="宋体" w:cs="宋体"/>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center"/>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rPr>
        <w:t>第三章</w:t>
      </w:r>
      <w:r>
        <w:rPr>
          <w:rFonts w:hint="eastAsia" w:ascii="宋体" w:hAnsi="宋体" w:eastAsia="宋体" w:cs="宋体"/>
          <w:i w:val="0"/>
          <w:iCs w:val="0"/>
          <w:caps w:val="0"/>
          <w:color w:val="000000"/>
          <w:spacing w:val="0"/>
          <w:sz w:val="32"/>
          <w:szCs w:val="32"/>
          <w:bdr w:val="none" w:color="auto" w:sz="0" w:space="0"/>
        </w:rPr>
        <w:t> </w:t>
      </w:r>
      <w:r>
        <w:rPr>
          <w:rFonts w:hint="eastAsia" w:ascii="黑体" w:hAnsi="宋体" w:eastAsia="黑体" w:cs="黑体"/>
          <w:i w:val="0"/>
          <w:iCs w:val="0"/>
          <w:caps w:val="0"/>
          <w:color w:val="000000"/>
          <w:spacing w:val="0"/>
          <w:sz w:val="32"/>
          <w:szCs w:val="32"/>
          <w:bdr w:val="none" w:color="auto" w:sz="0" w:space="0"/>
        </w:rPr>
        <w:t>库存管理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第十二条</w:t>
      </w:r>
      <w:r>
        <w:rPr>
          <w:rFonts w:hint="eastAsia" w:ascii="宋体" w:hAnsi="宋体" w:eastAsia="宋体" w:cs="宋体"/>
          <w:b/>
          <w:bCs/>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承储企业应当履行下列职责：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（一）严格执行有关储备粮管理的法律、法规、规章和国家标准、技术规范，遵守县级储备粮业务管理制度，履行承储合同约定的各项义务；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（二）承办县级储备粮贷款手续并负责偿还贷款；对县级储备粮运营业务和企业商业经营实行分离，做到实物、财务、账务等管理严格分开；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（三）承办县级储备粮收购、储存、销售、轮换等具体业务工作；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（四）收购入库的县级储备粮应当达到国家和省市规定的粮食质量、食品安全和储存品质控制标准；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（五）对县级储备粮实行专仓（罐）储存、专人保管、专账记载，保证县级储备粮的账账相符、账实相符；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（六）定期向县农业农村局、县财政局、农发行赣州市南康区支行报告粮食库存情况；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（七）执行统计制度和财务、会计制度，保证报送的县级储备粮相关资料和数据及时、真实、准确</w:t>
      </w:r>
      <w:r>
        <w:rPr>
          <w:rFonts w:hint="eastAsia" w:ascii="宋体" w:hAnsi="宋体" w:eastAsia="宋体" w:cs="宋体"/>
          <w:i w:val="0"/>
          <w:iCs w:val="0"/>
          <w:caps w:val="0"/>
          <w:color w:val="333333"/>
          <w:spacing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（八）</w:t>
      </w:r>
      <w:r>
        <w:rPr>
          <w:rFonts w:hint="eastAsia" w:ascii="仿宋" w:hAnsi="仿宋" w:eastAsia="仿宋" w:cs="仿宋"/>
          <w:i w:val="0"/>
          <w:iCs w:val="0"/>
          <w:caps w:val="0"/>
          <w:color w:val="000000"/>
          <w:spacing w:val="0"/>
          <w:sz w:val="32"/>
          <w:szCs w:val="32"/>
          <w:bdr w:val="none" w:color="auto" w:sz="0" w:space="0"/>
        </w:rPr>
        <w:t>建立严格的防火、防盗、防洪等安全管理制度，明确责任人员。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第十三条</w:t>
      </w: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承储企业不得有下列行为：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（一）擅自串换县级储备粮的品种或者变更县级储备粮的储存地点；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（二）在县级储备粮中掺杂掺假、以次充好；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（三）虚报、瞒报县级储备粮的数量；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（四）延误轮换或者管理不善造成县级储备粮不宜存或严重变质；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（五）擅自动用县级储备粮；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（六）以县级储备粮对外进行担保、抵押、质押或者对外清偿债务；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（七）以低价购进高价入账、高价售出低价入账、以旧粮顶替新粮、虚增入库成本等手段套取差价，骗取县级储备粮贷款和贷款利息、管理费用等财政补贴；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（八）违反县级储备粮管理的其他行为。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承储企业应商县农业农村局委托具有法定资质的粮食质量检测机构对收购入库的粮食质量和食品安全指标进行检测，经检测符合国</w:t>
      </w:r>
      <w:r>
        <w:rPr>
          <w:rFonts w:hint="eastAsia" w:ascii="仿宋" w:hAnsi="仿宋" w:eastAsia="仿宋" w:cs="仿宋"/>
          <w:i w:val="0"/>
          <w:iCs w:val="0"/>
          <w:caps w:val="0"/>
          <w:color w:val="000000"/>
          <w:spacing w:val="0"/>
          <w:sz w:val="32"/>
          <w:szCs w:val="32"/>
          <w:bdr w:val="none" w:color="auto" w:sz="0" w:space="0"/>
        </w:rPr>
        <w:t>家粮食质量收储标准和食品安全标准的</w:t>
      </w:r>
      <w:r>
        <w:rPr>
          <w:rFonts w:hint="eastAsia" w:ascii="仿宋" w:hAnsi="仿宋" w:eastAsia="仿宋" w:cs="仿宋"/>
          <w:i w:val="0"/>
          <w:iCs w:val="0"/>
          <w:caps w:val="0"/>
          <w:color w:val="333333"/>
          <w:spacing w:val="0"/>
          <w:sz w:val="32"/>
          <w:szCs w:val="32"/>
          <w:bdr w:val="none" w:color="auto" w:sz="0" w:space="0"/>
        </w:rPr>
        <w:t>，方可作为县级储备粮。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第十五条</w:t>
      </w:r>
      <w:r>
        <w:rPr>
          <w:rFonts w:hint="eastAsia" w:ascii="宋体" w:hAnsi="宋体" w:eastAsia="宋体" w:cs="宋体"/>
          <w:b/>
          <w:bCs/>
          <w:i w:val="0"/>
          <w:iCs w:val="0"/>
          <w:caps w:val="0"/>
          <w:color w:val="000000"/>
          <w:spacing w:val="0"/>
          <w:sz w:val="32"/>
          <w:szCs w:val="32"/>
          <w:bdr w:val="none" w:color="auto" w:sz="0" w:space="0"/>
        </w:rPr>
        <w:t> </w:t>
      </w: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在储存保管期间，县级储备粮发生的定额以内的自然损耗和水分杂质减量，</w:t>
      </w:r>
      <w:r>
        <w:rPr>
          <w:rFonts w:hint="eastAsia" w:ascii="仿宋" w:hAnsi="仿宋" w:eastAsia="仿宋" w:cs="仿宋"/>
          <w:i w:val="0"/>
          <w:iCs w:val="0"/>
          <w:caps w:val="0"/>
          <w:color w:val="000000"/>
          <w:spacing w:val="0"/>
          <w:sz w:val="32"/>
          <w:szCs w:val="32"/>
          <w:bdr w:val="none" w:color="auto" w:sz="0" w:space="0"/>
        </w:rPr>
        <w:t>经县农业农村局和县财政局审核确认后，由县级财政负担。</w:t>
      </w:r>
      <w:r>
        <w:rPr>
          <w:rFonts w:hint="eastAsia" w:ascii="仿宋" w:hAnsi="仿宋" w:eastAsia="仿宋" w:cs="仿宋"/>
          <w:i w:val="0"/>
          <w:iCs w:val="0"/>
          <w:caps w:val="0"/>
          <w:color w:val="333333"/>
          <w:spacing w:val="0"/>
          <w:sz w:val="32"/>
          <w:szCs w:val="32"/>
          <w:bdr w:val="none" w:color="auto" w:sz="0" w:space="0"/>
        </w:rPr>
        <w:t>自然损耗超定额部分，以及</w:t>
      </w:r>
      <w:r>
        <w:rPr>
          <w:rFonts w:hint="eastAsia" w:ascii="仿宋" w:hAnsi="仿宋" w:eastAsia="仿宋" w:cs="仿宋"/>
          <w:i w:val="0"/>
          <w:iCs w:val="0"/>
          <w:caps w:val="0"/>
          <w:color w:val="000000"/>
          <w:spacing w:val="0"/>
          <w:sz w:val="32"/>
          <w:szCs w:val="32"/>
          <w:bdr w:val="none" w:color="auto" w:sz="0" w:space="0"/>
        </w:rPr>
        <w:t>因管理不善造成储备粮短少、霉变等损失的，由承储企业自行负担，</w:t>
      </w:r>
      <w:r>
        <w:rPr>
          <w:rFonts w:hint="eastAsia" w:ascii="仿宋" w:hAnsi="仿宋" w:eastAsia="仿宋" w:cs="仿宋"/>
          <w:i w:val="0"/>
          <w:iCs w:val="0"/>
          <w:caps w:val="0"/>
          <w:color w:val="333333"/>
          <w:spacing w:val="0"/>
          <w:sz w:val="32"/>
          <w:szCs w:val="32"/>
          <w:bdr w:val="none" w:color="auto" w:sz="0" w:space="0"/>
        </w:rPr>
        <w:t>所占用贷款按没有县级储备粮库存对应的贷款及时收回。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县农业农村局牵头组织承储企业对县级储备粮进行保险，所需保费由县级财政负担。因不可抗力造成县级储备粮损失，承储企业应当及时向保险公司报损、向县农业农村局报告，并在保险公司定损确认后的</w:t>
      </w:r>
      <w:r>
        <w:rPr>
          <w:rFonts w:hint="eastAsia" w:ascii="宋体" w:hAnsi="宋体" w:eastAsia="宋体" w:cs="宋体"/>
          <w:i w:val="0"/>
          <w:iCs w:val="0"/>
          <w:caps w:val="0"/>
          <w:color w:val="000000"/>
          <w:spacing w:val="0"/>
          <w:sz w:val="32"/>
          <w:szCs w:val="32"/>
          <w:bdr w:val="none" w:color="auto" w:sz="0" w:space="0"/>
        </w:rPr>
        <w:t>5</w:t>
      </w:r>
      <w:r>
        <w:rPr>
          <w:rFonts w:hint="eastAsia" w:ascii="仿宋" w:hAnsi="仿宋" w:eastAsia="仿宋" w:cs="仿宋"/>
          <w:i w:val="0"/>
          <w:iCs w:val="0"/>
          <w:caps w:val="0"/>
          <w:color w:val="000000"/>
          <w:spacing w:val="0"/>
          <w:sz w:val="32"/>
          <w:szCs w:val="32"/>
          <w:bdr w:val="none" w:color="auto" w:sz="0" w:space="0"/>
        </w:rPr>
        <w:t>个工作日内报县农业农村局、县财政局及农发行赣州市南康区支行。扣除保险公司理赔部分后的差额，由县级财政补贴。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32"/>
          <w:szCs w:val="32"/>
          <w:bdr w:val="none" w:color="auto" w:sz="0" w:space="0"/>
        </w:rPr>
        <w:t>第四章 </w:t>
      </w:r>
      <w:r>
        <w:rPr>
          <w:rFonts w:hint="eastAsia" w:ascii="黑体" w:hAnsi="宋体" w:eastAsia="黑体" w:cs="黑体"/>
          <w:i w:val="0"/>
          <w:iCs w:val="0"/>
          <w:caps w:val="0"/>
          <w:color w:val="000000"/>
          <w:spacing w:val="0"/>
          <w:sz w:val="32"/>
          <w:szCs w:val="32"/>
          <w:bdr w:val="none" w:color="auto" w:sz="0" w:space="0"/>
        </w:rPr>
        <w:t>轮换管理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第十六条</w:t>
      </w:r>
      <w:r>
        <w:rPr>
          <w:rFonts w:hint="eastAsia" w:ascii="宋体" w:hAnsi="宋体" w:eastAsia="宋体" w:cs="宋体"/>
          <w:b/>
          <w:bCs/>
          <w:i w:val="0"/>
          <w:iCs w:val="0"/>
          <w:caps w:val="0"/>
          <w:color w:val="333333"/>
          <w:spacing w:val="0"/>
          <w:sz w:val="32"/>
          <w:szCs w:val="32"/>
          <w:bdr w:val="none" w:color="auto" w:sz="0" w:space="0"/>
        </w:rPr>
        <w:t> </w:t>
      </w: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县级储备粮实行均衡轮换方式。承储企业应当统筹把握轮换时机和节奏，除紧急动用等特殊情况外，县级储备粮每月末实物库存不得低于县级储备粮规模的</w:t>
      </w:r>
      <w:r>
        <w:rPr>
          <w:rFonts w:hint="eastAsia" w:ascii="宋体" w:hAnsi="宋体" w:eastAsia="宋体" w:cs="宋体"/>
          <w:i w:val="0"/>
          <w:iCs w:val="0"/>
          <w:caps w:val="0"/>
          <w:color w:val="333333"/>
          <w:spacing w:val="0"/>
          <w:sz w:val="32"/>
          <w:szCs w:val="32"/>
          <w:bdr w:val="none" w:color="auto" w:sz="0" w:space="0"/>
        </w:rPr>
        <w:t>70%</w:t>
      </w:r>
      <w:r>
        <w:rPr>
          <w:rFonts w:hint="eastAsia" w:ascii="仿宋" w:hAnsi="仿宋" w:eastAsia="仿宋" w:cs="仿宋"/>
          <w:i w:val="0"/>
          <w:iCs w:val="0"/>
          <w:caps w:val="0"/>
          <w:color w:val="333333"/>
          <w:spacing w:val="0"/>
          <w:sz w:val="32"/>
          <w:szCs w:val="32"/>
          <w:bdr w:val="none" w:color="auto" w:sz="0" w:space="0"/>
        </w:rPr>
        <w:t>。所有县级储备粮在每个轮换周期内应当轮换一次。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第十七条</w:t>
      </w: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县级储备稻谷的轮换周期为三年。视县级储备粮储存品质变化、市场形势和仓容匹配等情况，可以适当提前或者延迟安排轮换。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县级储备粮实行“成本动态计价，建立轮换风险金”的轮换机制，对新轮入粮食的入库成本，由县农业农村局、县财政局和农发行赣州市南康区支行根据粮食实际收购或采购成本（不含费用）共同核定。</w:t>
      </w:r>
      <w:r>
        <w:rPr>
          <w:rFonts w:hint="eastAsia" w:ascii="仿宋" w:hAnsi="仿宋" w:eastAsia="仿宋" w:cs="仿宋"/>
          <w:i w:val="0"/>
          <w:iCs w:val="0"/>
          <w:caps w:val="0"/>
          <w:color w:val="333333"/>
          <w:spacing w:val="0"/>
          <w:sz w:val="32"/>
          <w:szCs w:val="32"/>
          <w:bdr w:val="none" w:color="auto" w:sz="0" w:space="0"/>
        </w:rPr>
        <w:t>县级储备粮轮换计划由县农业农村局、县财政局和农发行赣州市南康区支行联合下达，明确轮换时间、数量、品种、库存成本及相关补贴等，县财政局按照核定的入库成本及时核拨相关补贴。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承储企业轮出粮后必须全额归还农业发展银行贷款，轮入粮时根据轮换计划按核定的入库成本（不含费用）全额向农发行赣州市南康区支行申请贷款，农发行赣州市南康区支行按照核定的库存成本（不含费用）发放县级储备粮贷款。承储企业不得擅自更改县级储备粮入库成本和库存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第十九条</w:t>
      </w: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根据轮换计划和市场形势，承储企业可以自主决策采取先销后购、先购后销或者边购边销等方式，具体组织实施县级储备粮的轮换。在轮换过程中，</w:t>
      </w:r>
      <w:r>
        <w:rPr>
          <w:rFonts w:hint="eastAsia" w:ascii="仿宋" w:hAnsi="仿宋" w:eastAsia="仿宋" w:cs="仿宋"/>
          <w:i w:val="0"/>
          <w:iCs w:val="0"/>
          <w:caps w:val="0"/>
          <w:color w:val="000000"/>
          <w:spacing w:val="0"/>
          <w:sz w:val="32"/>
          <w:szCs w:val="32"/>
          <w:bdr w:val="none" w:color="auto" w:sz="0" w:space="0"/>
        </w:rPr>
        <w:t>轮换架空期不得超过</w:t>
      </w:r>
      <w:r>
        <w:rPr>
          <w:rFonts w:hint="eastAsia" w:ascii="宋体" w:hAnsi="宋体" w:eastAsia="宋体" w:cs="宋体"/>
          <w:i w:val="0"/>
          <w:iCs w:val="0"/>
          <w:caps w:val="0"/>
          <w:color w:val="000000"/>
          <w:spacing w:val="0"/>
          <w:sz w:val="32"/>
          <w:szCs w:val="32"/>
          <w:bdr w:val="none" w:color="auto" w:sz="0" w:space="0"/>
        </w:rPr>
        <w:t>4</w:t>
      </w:r>
      <w:r>
        <w:rPr>
          <w:rFonts w:hint="eastAsia" w:ascii="仿宋" w:hAnsi="仿宋" w:eastAsia="仿宋" w:cs="仿宋"/>
          <w:i w:val="0"/>
          <w:iCs w:val="0"/>
          <w:caps w:val="0"/>
          <w:color w:val="000000"/>
          <w:spacing w:val="0"/>
          <w:sz w:val="32"/>
          <w:szCs w:val="32"/>
          <w:bdr w:val="none" w:color="auto" w:sz="0" w:space="0"/>
        </w:rPr>
        <w:t>个月。因特殊情况确需延长架空期的，应当报经县农业农村局、县财政局和农发行赣州市南康区支行批准，延长期最长不能超过</w:t>
      </w:r>
      <w:r>
        <w:rPr>
          <w:rFonts w:hint="eastAsia" w:ascii="宋体" w:hAnsi="宋体" w:eastAsia="宋体" w:cs="宋体"/>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个月。超过架空期（如同意延长，则以延长的架空期限计算）的储备粮费用，县级财政不予补贴。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第二十条</w:t>
      </w:r>
      <w:r>
        <w:rPr>
          <w:rFonts w:hint="eastAsia" w:ascii="宋体" w:hAnsi="宋体" w:eastAsia="宋体" w:cs="宋体"/>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承储企业轮入的储备粮，必须是符合国家食品安全标准和国家储备质量标准的新粮。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对于质量、食品安全或者储存品质控制指标达不到标准的粮，就地划转为商品粮，由承储企业自行处理，收回所占用的政策性资金，并全额归还农业发展银行相应贷款，由此造成的后果由承储企业负责。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承储企业重新轮入符合国家规定的粮，应当按照县农业农村局下发的整改通知书明确的时限完成。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第二十一条</w:t>
      </w:r>
      <w:r>
        <w:rPr>
          <w:rFonts w:hint="eastAsia" w:ascii="宋体" w:hAnsi="宋体" w:eastAsia="宋体" w:cs="宋体"/>
          <w:b/>
          <w:bCs/>
          <w:i w:val="0"/>
          <w:iCs w:val="0"/>
          <w:caps w:val="0"/>
          <w:color w:val="333333"/>
          <w:spacing w:val="0"/>
          <w:sz w:val="32"/>
          <w:szCs w:val="32"/>
          <w:bdr w:val="none" w:color="auto" w:sz="0" w:space="0"/>
        </w:rPr>
        <w:t> </w:t>
      </w: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县级</w:t>
      </w:r>
      <w:r>
        <w:rPr>
          <w:rFonts w:hint="eastAsia" w:ascii="仿宋" w:hAnsi="仿宋" w:eastAsia="仿宋" w:cs="仿宋"/>
          <w:i w:val="0"/>
          <w:iCs w:val="0"/>
          <w:caps w:val="0"/>
          <w:color w:val="000000"/>
          <w:spacing w:val="0"/>
          <w:sz w:val="32"/>
          <w:szCs w:val="32"/>
          <w:bdr w:val="none" w:color="auto" w:sz="0" w:space="0"/>
        </w:rPr>
        <w:t>储备粮轮换销售时，销售货款先归还对应的农业发展银行贷款；轮换结束后，由县农业农村局、县财政局和农发行赣州市南康区支行共同验收，根据企业轮出粮食的品种、数量、质量、入库成本、销售收入和轮换过程中发生的出入库费用，以及正常储存出库过程中所发生的水分自然减量和定额损耗等进行轮换盈亏计算。销售最终盈利全额缴入粮食轮换风险资金专户，实行专账核算，并专项用于弥补县级储备粮储备、轮换过程中的库存定额损耗、价差亏损等。发生价差等亏损先</w:t>
      </w:r>
      <w:r>
        <w:rPr>
          <w:rFonts w:hint="eastAsia" w:ascii="仿宋" w:hAnsi="仿宋" w:eastAsia="仿宋" w:cs="仿宋"/>
          <w:i w:val="0"/>
          <w:iCs w:val="0"/>
          <w:caps w:val="0"/>
          <w:color w:val="000000"/>
          <w:spacing w:val="-6"/>
          <w:sz w:val="32"/>
          <w:szCs w:val="32"/>
          <w:bdr w:val="none" w:color="auto" w:sz="0" w:space="0"/>
        </w:rPr>
        <w:t>用轮换风险资金弥补，当其不足以弥补时，由县级财政进行弥补。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第二十二条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县级储备粮的轮换，应当遵循公开、公正、公平的原则，</w:t>
      </w:r>
      <w:r>
        <w:rPr>
          <w:rFonts w:hint="eastAsia" w:ascii="仿宋" w:hAnsi="仿宋" w:eastAsia="仿宋" w:cs="仿宋"/>
          <w:i w:val="0"/>
          <w:iCs w:val="0"/>
          <w:caps w:val="0"/>
          <w:color w:val="000000"/>
          <w:spacing w:val="0"/>
          <w:sz w:val="32"/>
          <w:szCs w:val="32"/>
          <w:bdr w:val="none" w:color="auto" w:sz="0" w:space="0"/>
        </w:rPr>
        <w:t>县级储备粮的轮出必须通过粮食交易批发市场及相关网上交易平台公开竞价交易方式进行，轮入可以采取直接收购、邀标竞价、交易平台公开竞价等方式进行。每批次竞价交易的基价应当报</w:t>
      </w:r>
      <w:r>
        <w:rPr>
          <w:rFonts w:hint="eastAsia" w:ascii="仿宋" w:hAnsi="仿宋" w:eastAsia="仿宋" w:cs="仿宋"/>
          <w:i w:val="0"/>
          <w:iCs w:val="0"/>
          <w:caps w:val="0"/>
          <w:color w:val="333333"/>
          <w:spacing w:val="0"/>
          <w:sz w:val="32"/>
          <w:szCs w:val="32"/>
          <w:bdr w:val="none" w:color="auto" w:sz="0" w:space="0"/>
        </w:rPr>
        <w:t>县农业农村局备案后，才能进行挂牌交易。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竞价采购所产生的买方交易手续费和竞价销售所产生的卖方交易手续费由县财政负担。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rPr>
        <w:t>第五章</w:t>
      </w:r>
      <w:r>
        <w:rPr>
          <w:rFonts w:hint="eastAsia" w:ascii="宋体" w:hAnsi="宋体" w:eastAsia="宋体" w:cs="宋体"/>
          <w:i w:val="0"/>
          <w:iCs w:val="0"/>
          <w:caps w:val="0"/>
          <w:color w:val="000000"/>
          <w:spacing w:val="0"/>
          <w:sz w:val="32"/>
          <w:szCs w:val="32"/>
          <w:bdr w:val="none" w:color="auto" w:sz="0" w:space="0"/>
        </w:rPr>
        <w:t>  </w:t>
      </w:r>
      <w:r>
        <w:rPr>
          <w:rFonts w:hint="eastAsia" w:ascii="黑体" w:hAnsi="宋体" w:eastAsia="黑体" w:cs="黑体"/>
          <w:i w:val="0"/>
          <w:iCs w:val="0"/>
          <w:caps w:val="0"/>
          <w:color w:val="000000"/>
          <w:spacing w:val="0"/>
          <w:sz w:val="32"/>
          <w:szCs w:val="32"/>
          <w:bdr w:val="none" w:color="auto" w:sz="0" w:space="0"/>
        </w:rPr>
        <w:t>县级储备粮的动用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第二十三条</w:t>
      </w:r>
      <w:r>
        <w:rPr>
          <w:rFonts w:hint="eastAsia" w:ascii="宋体" w:hAnsi="宋体" w:eastAsia="宋体" w:cs="宋体"/>
          <w:b/>
          <w:bCs/>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因启动粮食应急预案需要动用县级储备粮的，按照有关应急预案的规定执行。本地出现下列情形之一时，可以动用县级储备粮：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（一）辖区内出现明显粮食供不应求或者粮食市场价格异常波动；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16"/>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6"/>
          <w:sz w:val="32"/>
          <w:szCs w:val="32"/>
          <w:bdr w:val="none" w:color="auto" w:sz="0" w:space="0"/>
        </w:rPr>
        <w:t>（二）发生重大自然灾害或者其他突发公共事件需要动用的；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（三）县人民政府认为需要动用的其他情形。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第二十四条</w:t>
      </w:r>
      <w:r>
        <w:rPr>
          <w:rFonts w:hint="eastAsia" w:ascii="宋体" w:hAnsi="宋体" w:eastAsia="宋体" w:cs="宋体"/>
          <w:b/>
          <w:bCs/>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县农业农村局应当完善县级储备粮的动用预警机制，加强对需要动用县级储备粮情况的监测。</w:t>
      </w:r>
      <w:r>
        <w:rPr>
          <w:rFonts w:hint="eastAsia" w:ascii="仿宋" w:hAnsi="仿宋" w:eastAsia="仿宋" w:cs="仿宋"/>
          <w:i w:val="0"/>
          <w:iCs w:val="0"/>
          <w:caps w:val="0"/>
          <w:color w:val="333333"/>
          <w:spacing w:val="0"/>
          <w:sz w:val="32"/>
          <w:szCs w:val="32"/>
          <w:bdr w:val="none" w:color="auto" w:sz="0" w:space="0"/>
        </w:rPr>
        <w:t>动用县级储备粮，由县农业农村局、县财政局、农发行赣州市南康区支行联合提出动用方案，动用方案应当包含县级储备粮的品种、数量、质量、价格和使用安排，报请县人民政府批准。根据批准的动用方案，县农业农村局、县财政局、农发行赣州市南康区支行联合下达动用命令，由县级储备粮承储企业具体组织实施。</w:t>
      </w:r>
      <w:r>
        <w:rPr>
          <w:rFonts w:hint="eastAsia" w:ascii="仿宋" w:hAnsi="仿宋" w:eastAsia="仿宋" w:cs="仿宋"/>
          <w:i w:val="0"/>
          <w:iCs w:val="0"/>
          <w:caps w:val="0"/>
          <w:color w:val="000000"/>
          <w:spacing w:val="0"/>
          <w:sz w:val="32"/>
          <w:szCs w:val="32"/>
          <w:bdr w:val="none" w:color="auto" w:sz="0" w:space="0"/>
        </w:rPr>
        <w:t>任何单位和个人不得拒绝执行或者擅自改变县级储备粮动用命令。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第二十五条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如遇突发事件需紧急动用县级储备粮，必须由县人民政府出具抄告单，承储企业按照抄告单规定和要求执行。事后由县农业农村局、县财政局和农发行赣州市南康区支行补办出库计划文件，承储企业根据出库计划文件办理相关手续。</w:t>
      </w:r>
      <w:r>
        <w:rPr>
          <w:rFonts w:hint="eastAsia" w:ascii="宋体" w:hAnsi="宋体" w:eastAsia="宋体" w:cs="宋体"/>
          <w:i w:val="0"/>
          <w:iCs w:val="0"/>
          <w:caps w:val="0"/>
          <w:color w:val="000000"/>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第二十六条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执行县人民政府命令动用的县级储备粮，必须在本年度的粮食生产周期或者下一年度的第一季度内，由承储企业及时按照同品种、同数量、同质量补回。动用县级储备粮发生的销售费用、收购费用以及销价与进价成本之间的价差损失，由县级财政负责补贴；</w:t>
      </w:r>
      <w:r>
        <w:rPr>
          <w:rFonts w:hint="eastAsia" w:ascii="仿宋" w:hAnsi="仿宋" w:eastAsia="仿宋" w:cs="仿宋"/>
          <w:i w:val="0"/>
          <w:iCs w:val="0"/>
          <w:caps w:val="0"/>
          <w:color w:val="333333"/>
          <w:spacing w:val="0"/>
          <w:sz w:val="32"/>
          <w:szCs w:val="32"/>
          <w:bdr w:val="none" w:color="auto" w:sz="0" w:space="0"/>
        </w:rPr>
        <w:t>县级储备粮出库发生的价差收入，全额上缴县级财政，纳入专户管理。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center"/>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rPr>
        <w:t>第六章</w:t>
      </w:r>
      <w:r>
        <w:rPr>
          <w:rFonts w:hint="eastAsia" w:ascii="宋体" w:hAnsi="宋体" w:eastAsia="宋体" w:cs="宋体"/>
          <w:i w:val="0"/>
          <w:iCs w:val="0"/>
          <w:caps w:val="0"/>
          <w:color w:val="000000"/>
          <w:spacing w:val="0"/>
          <w:sz w:val="32"/>
          <w:szCs w:val="32"/>
          <w:bdr w:val="none" w:color="auto" w:sz="0" w:space="0"/>
        </w:rPr>
        <w:t> </w:t>
      </w:r>
      <w:r>
        <w:rPr>
          <w:rFonts w:hint="eastAsia" w:ascii="黑体" w:hAnsi="宋体" w:eastAsia="黑体" w:cs="黑体"/>
          <w:i w:val="0"/>
          <w:iCs w:val="0"/>
          <w:caps w:val="0"/>
          <w:color w:val="000000"/>
          <w:spacing w:val="0"/>
          <w:sz w:val="32"/>
          <w:szCs w:val="32"/>
          <w:bdr w:val="none" w:color="auto" w:sz="0" w:space="0"/>
        </w:rPr>
        <w:t>财政补贴资金管理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第二十七条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县级储备粮</w:t>
      </w:r>
      <w:r>
        <w:rPr>
          <w:rFonts w:hint="eastAsia" w:ascii="仿宋" w:hAnsi="仿宋" w:eastAsia="仿宋" w:cs="仿宋"/>
          <w:i w:val="0"/>
          <w:iCs w:val="0"/>
          <w:caps w:val="0"/>
          <w:color w:val="333333"/>
          <w:spacing w:val="0"/>
          <w:sz w:val="32"/>
          <w:szCs w:val="32"/>
          <w:bdr w:val="none" w:color="auto" w:sz="0" w:space="0"/>
        </w:rPr>
        <w:t>的相关补贴由县级财政负责承担，相关贷款利息和费用列入县级年度财政预算，实行按季</w:t>
      </w:r>
      <w:r>
        <w:rPr>
          <w:rFonts w:hint="eastAsia" w:ascii="仿宋" w:hAnsi="仿宋" w:eastAsia="仿宋" w:cs="仿宋"/>
          <w:i w:val="0"/>
          <w:iCs w:val="0"/>
          <w:caps w:val="0"/>
          <w:color w:val="000000"/>
          <w:spacing w:val="0"/>
          <w:sz w:val="32"/>
          <w:szCs w:val="32"/>
          <w:bdr w:val="none" w:color="auto" w:sz="0" w:space="0"/>
        </w:rPr>
        <w:t>拨付，年终清算制度，确保</w:t>
      </w:r>
      <w:r>
        <w:rPr>
          <w:rFonts w:hint="eastAsia" w:ascii="仿宋" w:hAnsi="仿宋" w:eastAsia="仿宋" w:cs="仿宋"/>
          <w:i w:val="0"/>
          <w:iCs w:val="0"/>
          <w:caps w:val="0"/>
          <w:color w:val="333333"/>
          <w:spacing w:val="0"/>
          <w:sz w:val="32"/>
          <w:szCs w:val="32"/>
          <w:bdr w:val="none" w:color="auto" w:sz="0" w:space="0"/>
        </w:rPr>
        <w:t>贷款利息、保管费用、收购费用、轮换价差等相关费用及时足额拨补到位。利费补贴标准按照经县政府同意的补贴标准执行。贷款利息和轮换价差据实清算、据实补贴。正常</w:t>
      </w:r>
      <w:r>
        <w:rPr>
          <w:rFonts w:hint="eastAsia" w:ascii="仿宋" w:hAnsi="仿宋" w:eastAsia="仿宋" w:cs="仿宋"/>
          <w:i w:val="0"/>
          <w:iCs w:val="0"/>
          <w:caps w:val="0"/>
          <w:color w:val="333333"/>
          <w:spacing w:val="-6"/>
          <w:sz w:val="32"/>
          <w:szCs w:val="32"/>
          <w:bdr w:val="none" w:color="auto" w:sz="0" w:space="0"/>
        </w:rPr>
        <w:t>储备轮换之外发生的保管、轮换、贷款利息等费用，财政不予补贴。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保管费用为原粮每公斤每年补贴</w:t>
      </w:r>
      <w:r>
        <w:rPr>
          <w:rFonts w:hint="eastAsia" w:ascii="宋体" w:hAnsi="宋体" w:eastAsia="宋体" w:cs="宋体"/>
          <w:i w:val="0"/>
          <w:iCs w:val="0"/>
          <w:caps w:val="0"/>
          <w:color w:val="000000"/>
          <w:spacing w:val="0"/>
          <w:sz w:val="32"/>
          <w:szCs w:val="32"/>
          <w:bdr w:val="none" w:color="auto" w:sz="0" w:space="0"/>
        </w:rPr>
        <w:t>0.1</w:t>
      </w:r>
      <w:r>
        <w:rPr>
          <w:rFonts w:hint="eastAsia" w:ascii="仿宋" w:hAnsi="仿宋" w:eastAsia="仿宋" w:cs="仿宋"/>
          <w:i w:val="0"/>
          <w:iCs w:val="0"/>
          <w:caps w:val="0"/>
          <w:color w:val="000000"/>
          <w:spacing w:val="0"/>
          <w:sz w:val="32"/>
          <w:szCs w:val="32"/>
          <w:bdr w:val="none" w:color="auto" w:sz="0" w:space="0"/>
        </w:rPr>
        <w:t>元，成品粮每公斤每年补贴</w:t>
      </w:r>
      <w:r>
        <w:rPr>
          <w:rFonts w:hint="eastAsia" w:ascii="宋体" w:hAnsi="宋体" w:eastAsia="宋体" w:cs="宋体"/>
          <w:i w:val="0"/>
          <w:iCs w:val="0"/>
          <w:caps w:val="0"/>
          <w:color w:val="000000"/>
          <w:spacing w:val="0"/>
          <w:sz w:val="32"/>
          <w:szCs w:val="32"/>
          <w:bdr w:val="none" w:color="auto" w:sz="0" w:space="0"/>
        </w:rPr>
        <w:t>0.3</w:t>
      </w:r>
      <w:r>
        <w:rPr>
          <w:rFonts w:hint="eastAsia" w:ascii="仿宋" w:hAnsi="仿宋" w:eastAsia="仿宋" w:cs="仿宋"/>
          <w:i w:val="0"/>
          <w:iCs w:val="0"/>
          <w:caps w:val="0"/>
          <w:color w:val="000000"/>
          <w:spacing w:val="0"/>
          <w:sz w:val="32"/>
          <w:szCs w:val="32"/>
          <w:bdr w:val="none" w:color="auto" w:sz="0" w:space="0"/>
        </w:rPr>
        <w:t>元，收购费用为原粮每公斤补贴</w:t>
      </w:r>
      <w:r>
        <w:rPr>
          <w:rFonts w:hint="eastAsia" w:ascii="宋体" w:hAnsi="宋体" w:eastAsia="宋体" w:cs="宋体"/>
          <w:i w:val="0"/>
          <w:iCs w:val="0"/>
          <w:caps w:val="0"/>
          <w:color w:val="000000"/>
          <w:spacing w:val="0"/>
          <w:sz w:val="32"/>
          <w:szCs w:val="32"/>
          <w:bdr w:val="none" w:color="auto" w:sz="0" w:space="0"/>
        </w:rPr>
        <w:t>0.05</w:t>
      </w:r>
      <w:r>
        <w:rPr>
          <w:rFonts w:hint="eastAsia" w:ascii="仿宋" w:hAnsi="仿宋" w:eastAsia="仿宋" w:cs="仿宋"/>
          <w:i w:val="0"/>
          <w:iCs w:val="0"/>
          <w:caps w:val="0"/>
          <w:color w:val="000000"/>
          <w:spacing w:val="0"/>
          <w:sz w:val="32"/>
          <w:szCs w:val="32"/>
          <w:bdr w:val="none" w:color="auto" w:sz="0" w:space="0"/>
        </w:rPr>
        <w:t>元，轮换费用为原粮每公斤补贴</w:t>
      </w:r>
      <w:r>
        <w:rPr>
          <w:rFonts w:hint="eastAsia" w:ascii="宋体" w:hAnsi="宋体" w:eastAsia="宋体" w:cs="宋体"/>
          <w:i w:val="0"/>
          <w:iCs w:val="0"/>
          <w:caps w:val="0"/>
          <w:color w:val="000000"/>
          <w:spacing w:val="0"/>
          <w:sz w:val="32"/>
          <w:szCs w:val="32"/>
          <w:bdr w:val="none" w:color="auto" w:sz="0" w:space="0"/>
        </w:rPr>
        <w:t>0.14</w:t>
      </w:r>
      <w:r>
        <w:rPr>
          <w:rFonts w:hint="eastAsia" w:ascii="仿宋" w:hAnsi="仿宋" w:eastAsia="仿宋" w:cs="仿宋"/>
          <w:i w:val="0"/>
          <w:iCs w:val="0"/>
          <w:caps w:val="0"/>
          <w:color w:val="000000"/>
          <w:spacing w:val="0"/>
          <w:sz w:val="32"/>
          <w:szCs w:val="32"/>
          <w:bdr w:val="none" w:color="auto" w:sz="0" w:space="0"/>
        </w:rPr>
        <w:t>元</w:t>
      </w:r>
      <w:r>
        <w:rPr>
          <w:rFonts w:hint="eastAsia" w:ascii="宋体" w:hAnsi="宋体" w:eastAsia="宋体" w:cs="宋体"/>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rPr>
        <w:t>三年。相关补贴标准可以根据地方经济发展和物价水平变化适时进行调整。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第二十八条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经县人民政府批准动用及轮换（含应急调用、储备终止等）县级储备粮所产生的出入库、运输、销售等价差损失和相关费用，经县农业农村局、县财政局和农发行赣州市南康区支行共同核定后，由县级财政全额负担；产生的价差收入，全额上缴县级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第二十九条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县级储备粮补贴资金预算应当根据县级储备计划、县级储备粮费用补贴标准编制安排。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center"/>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rPr>
        <w:t>第七章</w:t>
      </w:r>
      <w:r>
        <w:rPr>
          <w:rFonts w:hint="eastAsia" w:ascii="宋体" w:hAnsi="宋体" w:eastAsia="宋体" w:cs="宋体"/>
          <w:i w:val="0"/>
          <w:iCs w:val="0"/>
          <w:caps w:val="0"/>
          <w:color w:val="000000"/>
          <w:spacing w:val="0"/>
          <w:sz w:val="32"/>
          <w:szCs w:val="32"/>
          <w:bdr w:val="none" w:color="auto" w:sz="0" w:space="0"/>
        </w:rPr>
        <w:t> </w:t>
      </w:r>
      <w:r>
        <w:rPr>
          <w:rFonts w:hint="eastAsia" w:ascii="黑体" w:hAnsi="宋体" w:eastAsia="黑体" w:cs="黑体"/>
          <w:i w:val="0"/>
          <w:iCs w:val="0"/>
          <w:caps w:val="0"/>
          <w:color w:val="000000"/>
          <w:spacing w:val="0"/>
          <w:sz w:val="32"/>
          <w:szCs w:val="32"/>
          <w:bdr w:val="none" w:color="auto" w:sz="0" w:space="0"/>
        </w:rPr>
        <w:t>信贷资金管理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第三十条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县级储备粮所需贷款，</w:t>
      </w:r>
      <w:r>
        <w:rPr>
          <w:rFonts w:hint="eastAsia" w:ascii="仿宋" w:hAnsi="仿宋" w:eastAsia="仿宋" w:cs="仿宋"/>
          <w:i w:val="0"/>
          <w:iCs w:val="0"/>
          <w:caps w:val="0"/>
          <w:color w:val="000000"/>
          <w:spacing w:val="0"/>
          <w:sz w:val="32"/>
          <w:szCs w:val="32"/>
          <w:bdr w:val="none" w:color="auto" w:sz="0" w:space="0"/>
        </w:rPr>
        <w:t>按县农业农村局、县财政局和农发行赣州市南康区支行共同核定的入库收购价和县级储备粮储备计划，</w:t>
      </w:r>
      <w:r>
        <w:rPr>
          <w:rFonts w:hint="eastAsia" w:ascii="仿宋" w:hAnsi="仿宋" w:eastAsia="仿宋" w:cs="仿宋"/>
          <w:i w:val="0"/>
          <w:iCs w:val="0"/>
          <w:caps w:val="0"/>
          <w:color w:val="333333"/>
          <w:spacing w:val="0"/>
          <w:sz w:val="32"/>
          <w:szCs w:val="32"/>
          <w:bdr w:val="none" w:color="auto" w:sz="0" w:space="0"/>
        </w:rPr>
        <w:t>由承储企业向开户的农业发展银行</w:t>
      </w:r>
      <w:r>
        <w:rPr>
          <w:rFonts w:hint="eastAsia" w:ascii="仿宋" w:hAnsi="仿宋" w:eastAsia="仿宋" w:cs="仿宋"/>
          <w:i w:val="0"/>
          <w:iCs w:val="0"/>
          <w:caps w:val="0"/>
          <w:color w:val="000000"/>
          <w:spacing w:val="0"/>
          <w:sz w:val="32"/>
          <w:szCs w:val="32"/>
          <w:bdr w:val="none" w:color="auto" w:sz="0" w:space="0"/>
        </w:rPr>
        <w:t>承贷承还</w:t>
      </w:r>
      <w:r>
        <w:rPr>
          <w:rFonts w:hint="eastAsia" w:ascii="仿宋" w:hAnsi="仿宋" w:eastAsia="仿宋" w:cs="仿宋"/>
          <w:i w:val="0"/>
          <w:iCs w:val="0"/>
          <w:caps w:val="0"/>
          <w:color w:val="333333"/>
          <w:spacing w:val="0"/>
          <w:sz w:val="32"/>
          <w:szCs w:val="32"/>
          <w:bdr w:val="none" w:color="auto" w:sz="0" w:space="0"/>
        </w:rPr>
        <w:t>。农业发展银行按照县级储备计划及时足额提供收购资金贷款，贷款利率执行农业发展银行有关储备粮贷款利率的规定。</w:t>
      </w:r>
      <w:r>
        <w:rPr>
          <w:rFonts w:hint="eastAsia" w:ascii="仿宋" w:hAnsi="仿宋" w:eastAsia="仿宋" w:cs="仿宋"/>
          <w:i w:val="0"/>
          <w:iCs w:val="0"/>
          <w:caps w:val="0"/>
          <w:color w:val="000000"/>
          <w:spacing w:val="0"/>
          <w:sz w:val="32"/>
          <w:szCs w:val="32"/>
          <w:bdr w:val="none" w:color="auto" w:sz="0" w:space="0"/>
        </w:rPr>
        <w:t>其贷款资金的使用必须主动接受县农业农村局、县财政局、农发行赣州市南康区支行等有关部门的监督。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县级储备粮贷款实行封闭管理，按照钱随粮走、购贷销还、专款专用、库贷挂钩的原则，贷款管理按照中国农业发展银行制定的地方储备和调控粮贷款办法执行。承储企业应当及时向农业发展银行通报销售、收购、调出、调入库存储备粮食情况，通报内容包括品种、数量、地点、仓号、入库价格、</w:t>
      </w:r>
      <w:r>
        <w:rPr>
          <w:rFonts w:hint="eastAsia" w:ascii="仿宋" w:hAnsi="仿宋" w:eastAsia="仿宋" w:cs="仿宋"/>
          <w:i w:val="0"/>
          <w:iCs w:val="0"/>
          <w:caps w:val="0"/>
          <w:color w:val="000000"/>
          <w:spacing w:val="-6"/>
          <w:sz w:val="32"/>
          <w:szCs w:val="32"/>
          <w:bdr w:val="none" w:color="auto" w:sz="0" w:space="0"/>
        </w:rPr>
        <w:t>销售价格及结算方式等，确保县级储备粮库存和资金运转同步变化。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2720"/>
        <w:jc w:val="both"/>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rPr>
        <w:t>第八章</w:t>
      </w:r>
      <w:r>
        <w:rPr>
          <w:rFonts w:hint="eastAsia" w:ascii="宋体" w:hAnsi="宋体" w:eastAsia="宋体" w:cs="宋体"/>
          <w:i w:val="0"/>
          <w:iCs w:val="0"/>
          <w:caps w:val="0"/>
          <w:color w:val="000000"/>
          <w:spacing w:val="0"/>
          <w:sz w:val="32"/>
          <w:szCs w:val="32"/>
          <w:bdr w:val="none" w:color="auto" w:sz="0" w:space="0"/>
        </w:rPr>
        <w:t>   </w:t>
      </w:r>
      <w:r>
        <w:rPr>
          <w:rFonts w:hint="eastAsia" w:ascii="黑体" w:hAnsi="宋体" w:eastAsia="黑体" w:cs="黑体"/>
          <w:i w:val="0"/>
          <w:iCs w:val="0"/>
          <w:caps w:val="0"/>
          <w:color w:val="000000"/>
          <w:spacing w:val="0"/>
          <w:sz w:val="32"/>
          <w:szCs w:val="32"/>
          <w:bdr w:val="none" w:color="auto" w:sz="0" w:space="0"/>
        </w:rPr>
        <w:t>监督管理责任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县农业农村局、县财政局按照各自职责，依法加强对县级储备粮的管理和监督检查。在监督检查过程中，可以行使下列职权：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（一）对县级储备粮的数量、质量、品种及储存安全情况和财政补贴资金使用情况进行监管；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（二）对县级储备粮年度轮换计划和动用命令的执行情况进行检查；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（三）对粮食仓储设施、设备是否符合国家有关技术规范和标准进行检查；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（四）调阅县级储备粮经营管理的有关资料、凭证，向有关单位和个人调查、了解相关情况。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rPr>
        <w:t>（五）依法处理违法行为。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承储企业对监督检查人员依法履行职责，应当予以配合。任何单位和个人不得拒绝、阻挠、干涉监督检查人员依法履行监督检查职责。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第三十三条</w:t>
      </w:r>
      <w:r>
        <w:rPr>
          <w:rFonts w:hint="eastAsia" w:ascii="宋体" w:hAnsi="宋体" w:eastAsia="宋体" w:cs="宋体"/>
          <w:b/>
          <w:bCs/>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县审计局依照审计法律法规规定的职权和程序，对县级储备粮的政策执行和管理情况、县级储备粮的财务收支情况实施审计监督；发现问题，应当及时予以处理。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第三十四条</w:t>
      </w:r>
      <w:r>
        <w:rPr>
          <w:rFonts w:hint="eastAsia" w:ascii="宋体" w:hAnsi="宋体" w:eastAsia="宋体" w:cs="宋体"/>
          <w:i w:val="0"/>
          <w:iCs w:val="0"/>
          <w:caps w:val="0"/>
          <w:color w:val="000000"/>
          <w:spacing w:val="0"/>
          <w:sz w:val="32"/>
          <w:szCs w:val="32"/>
          <w:bdr w:val="none" w:color="auto" w:sz="0" w:space="0"/>
        </w:rPr>
        <w:t> </w:t>
      </w:r>
      <w:r>
        <w:rPr>
          <w:rFonts w:hint="eastAsia" w:ascii="宋体" w:hAnsi="宋体" w:eastAsia="宋体" w:cs="宋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农发行赣州市南康区支行应当加强对县级储备粮贷款的信贷监管。承储企业对农发行赣州市南康区支行依法进行的信贷监管，应当予以配合，并及时配合提供有关资料和汇报情况。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承储企业擅自变更储存库点和仓号、未按要求建立专卡、专牌、专账和实物台账、未按规定检查粮情或粮情记录不全及伪造记录、未按规定时间检测粮食品质影响粮食安全储存、库存管理责任人不按规定办理离任交接手续、发现重大问题不及时报告等情况的，由县农业农村局责令限期改正；造成储备粮损失的，由县农业农村局责令其予以赔偿；屡次违反本办法有关规定，又拒不改正的，县农业农村局可以视情节轻重变更或者解除承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第三十六条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任何单位或者个人擅自动用县级储备粮库存，改变储备粮品种和质量等级、未按计划及时轮换导致储备粮品质发生陈化或者造成损失、入库粮食质量达不到储存质量标准或者以次充好，由县农业农村局责令限期改正；违反收购资金封闭管理有关规定，挤占挪用储备粮收购资金造成损失的，承担赔偿责任；构成犯罪的，依法追究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第三十七条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任何单位和个人对县级储备粮经营</w:t>
      </w:r>
      <w:r>
        <w:rPr>
          <w:rFonts w:hint="eastAsia" w:ascii="仿宋" w:hAnsi="仿宋" w:eastAsia="仿宋" w:cs="仿宋"/>
          <w:i w:val="0"/>
          <w:iCs w:val="0"/>
          <w:caps w:val="0"/>
          <w:color w:val="333333"/>
          <w:spacing w:val="-12"/>
          <w:sz w:val="32"/>
          <w:szCs w:val="32"/>
          <w:bdr w:val="none" w:color="auto" w:sz="0" w:space="0"/>
        </w:rPr>
        <w:t>管理中的违法行为，均有权向县农业农村局等有关部门举报。县农业农村局等有关部门接到举报后，应当及时查处；举报事项的处理属于其他部门职责范围的，应当及时移送其他部门处理。</w:t>
      </w:r>
      <w:r>
        <w:rPr>
          <w:rFonts w:hint="eastAsia" w:ascii="仿宋" w:hAnsi="仿宋" w:eastAsia="仿宋" w:cs="仿宋"/>
          <w:i w:val="0"/>
          <w:iCs w:val="0"/>
          <w:caps w:val="0"/>
          <w:color w:val="333333"/>
          <w:spacing w:val="0"/>
          <w:sz w:val="32"/>
          <w:szCs w:val="32"/>
          <w:bdr w:val="none" w:color="auto" w:sz="0" w:space="0"/>
        </w:rPr>
        <w:t>违反本办法规定，造成严重后果的，将依据有关法律、法规、规章和制度追究有关单位和个人责任。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0"/>
          <w:sz w:val="32"/>
          <w:szCs w:val="32"/>
          <w:bdr w:val="none" w:color="auto" w:sz="0" w:space="0"/>
        </w:rPr>
        <w:t>                </w:t>
      </w:r>
      <w:r>
        <w:rPr>
          <w:rFonts w:hint="eastAsia" w:ascii="黑体" w:hAnsi="宋体" w:eastAsia="黑体" w:cs="黑体"/>
          <w:i w:val="0"/>
          <w:iCs w:val="0"/>
          <w:caps w:val="0"/>
          <w:color w:val="000000"/>
          <w:spacing w:val="0"/>
          <w:sz w:val="32"/>
          <w:szCs w:val="32"/>
          <w:bdr w:val="none" w:color="auto" w:sz="0" w:space="0"/>
        </w:rPr>
        <w:t>第九章</w:t>
      </w:r>
      <w:r>
        <w:rPr>
          <w:rFonts w:hint="eastAsia" w:ascii="宋体" w:hAnsi="宋体" w:eastAsia="宋体" w:cs="宋体"/>
          <w:i w:val="0"/>
          <w:iCs w:val="0"/>
          <w:caps w:val="0"/>
          <w:color w:val="000000"/>
          <w:spacing w:val="0"/>
          <w:sz w:val="32"/>
          <w:szCs w:val="32"/>
          <w:bdr w:val="none" w:color="auto" w:sz="0" w:space="0"/>
        </w:rPr>
        <w:t>  </w:t>
      </w:r>
      <w:r>
        <w:rPr>
          <w:rFonts w:hint="eastAsia" w:ascii="黑体" w:hAnsi="宋体" w:eastAsia="黑体" w:cs="黑体"/>
          <w:i w:val="0"/>
          <w:iCs w:val="0"/>
          <w:caps w:val="0"/>
          <w:color w:val="000000"/>
          <w:spacing w:val="0"/>
          <w:sz w:val="32"/>
          <w:szCs w:val="32"/>
          <w:bdr w:val="none" w:color="auto" w:sz="0" w:space="0"/>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本办法所称轮换，是指承储企业在保持储备规模不变的情况下，按县相关部门下达的轮换计划，以符合国家规定的粮食质量标准、食品安全标准和市有关要求进行的新粮替换库存粮食的业务。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000000"/>
          <w:spacing w:val="0"/>
          <w:sz w:val="32"/>
          <w:szCs w:val="32"/>
          <w:bdr w:val="none" w:color="auto" w:sz="0" w:space="0"/>
        </w:rPr>
        <w:t>第三十九条</w:t>
      </w:r>
      <w:r>
        <w:rPr>
          <w:rFonts w:hint="eastAsia" w:ascii="宋体" w:hAnsi="宋体" w:eastAsia="宋体" w:cs="宋体"/>
          <w:i w:val="0"/>
          <w:iCs w:val="0"/>
          <w:caps w:val="0"/>
          <w:color w:val="000000"/>
          <w:spacing w:val="0"/>
          <w:sz w:val="32"/>
          <w:szCs w:val="32"/>
          <w:bdr w:val="none" w:color="auto" w:sz="0" w:space="0"/>
        </w:rPr>
        <w:t>  </w:t>
      </w:r>
      <w:r>
        <w:rPr>
          <w:rFonts w:hint="eastAsia" w:ascii="仿宋" w:hAnsi="仿宋" w:eastAsia="仿宋" w:cs="仿宋"/>
          <w:i w:val="0"/>
          <w:iCs w:val="0"/>
          <w:caps w:val="0"/>
          <w:color w:val="000000"/>
          <w:spacing w:val="0"/>
          <w:sz w:val="32"/>
          <w:szCs w:val="32"/>
          <w:bdr w:val="none" w:color="auto" w:sz="0" w:space="0"/>
        </w:rPr>
        <w:t>本办法自印发之日起施行。《大余县人民政府关于印发大余县县级储备粮管理办法的通知》（余府字〔</w:t>
      </w:r>
      <w:r>
        <w:rPr>
          <w:rFonts w:hint="eastAsia" w:ascii="宋体" w:hAnsi="宋体" w:eastAsia="宋体" w:cs="宋体"/>
          <w:i w:val="0"/>
          <w:iCs w:val="0"/>
          <w:caps w:val="0"/>
          <w:color w:val="000000"/>
          <w:spacing w:val="0"/>
          <w:sz w:val="32"/>
          <w:szCs w:val="32"/>
          <w:bdr w:val="none" w:color="auto" w:sz="0" w:space="0"/>
        </w:rPr>
        <w:t>2014</w:t>
      </w:r>
      <w:r>
        <w:rPr>
          <w:rFonts w:hint="eastAsia" w:ascii="仿宋" w:hAnsi="仿宋" w:eastAsia="仿宋" w:cs="仿宋"/>
          <w:i w:val="0"/>
          <w:iCs w:val="0"/>
          <w:caps w:val="0"/>
          <w:color w:val="000000"/>
          <w:spacing w:val="0"/>
          <w:sz w:val="32"/>
          <w:szCs w:val="32"/>
          <w:bdr w:val="none" w:color="auto" w:sz="0" w:space="0"/>
        </w:rPr>
        <w:t>〕</w:t>
      </w:r>
      <w:r>
        <w:rPr>
          <w:rFonts w:hint="eastAsia" w:ascii="宋体" w:hAnsi="宋体" w:eastAsia="宋体" w:cs="宋体"/>
          <w:i w:val="0"/>
          <w:iCs w:val="0"/>
          <w:caps w:val="0"/>
          <w:color w:val="000000"/>
          <w:spacing w:val="0"/>
          <w:sz w:val="32"/>
          <w:szCs w:val="32"/>
          <w:bdr w:val="none" w:color="auto" w:sz="0" w:space="0"/>
        </w:rPr>
        <w:t>408</w:t>
      </w:r>
      <w:r>
        <w:rPr>
          <w:rFonts w:hint="eastAsia" w:ascii="仿宋" w:hAnsi="仿宋" w:eastAsia="仿宋" w:cs="仿宋"/>
          <w:i w:val="0"/>
          <w:iCs w:val="0"/>
          <w:caps w:val="0"/>
          <w:color w:val="000000"/>
          <w:spacing w:val="0"/>
          <w:sz w:val="32"/>
          <w:szCs w:val="32"/>
          <w:bdr w:val="none" w:color="auto" w:sz="0" w:space="0"/>
        </w:rPr>
        <w:t>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drawing>
          <wp:inline distT="0" distB="0" distL="114300" distR="114300">
            <wp:extent cx="5581650" cy="19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81650" cy="19050"/>
                    </a:xfrm>
                    <a:prstGeom prst="rect">
                      <a:avLst/>
                    </a:prstGeom>
                    <a:noFill/>
                    <a:ln w="9525">
                      <a:noFill/>
                    </a:ln>
                  </pic:spPr>
                </pic:pic>
              </a:graphicData>
            </a:graphic>
          </wp:inline>
        </w:drawing>
      </w:r>
      <w:r>
        <w:rPr>
          <w:rFonts w:hint="eastAsia" w:ascii="仿宋" w:hAnsi="仿宋" w:eastAsia="仿宋" w:cs="仿宋"/>
          <w:i w:val="0"/>
          <w:iCs w:val="0"/>
          <w:caps w:val="0"/>
          <w:color w:val="333333"/>
          <w:spacing w:val="0"/>
          <w:sz w:val="32"/>
          <w:szCs w:val="32"/>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36" w:lineRule="atLeast"/>
        <w:ind w:left="0" w:firstLine="0"/>
        <w:jc w:val="left"/>
        <w:rPr>
          <w:rFonts w:hint="eastAsia" w:ascii="微软雅黑" w:hAnsi="微软雅黑" w:eastAsia="微软雅黑" w:cs="微软雅黑"/>
          <w:i w:val="0"/>
          <w:iCs w:val="0"/>
          <w:caps w:val="0"/>
          <w:color w:val="333333"/>
          <w:spacing w:val="0"/>
          <w:sz w:val="23"/>
          <w:szCs w:val="2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08" w:right="0" w:hanging="8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bdr w:val="none" w:color="auto" w:sz="0" w:space="0"/>
        </w:rPr>
        <w:t>抄送：</w:t>
      </w:r>
      <w:r>
        <w:rPr>
          <w:rFonts w:hint="eastAsia" w:ascii="仿宋" w:hAnsi="仿宋" w:eastAsia="仿宋" w:cs="仿宋"/>
          <w:i w:val="0"/>
          <w:iCs w:val="0"/>
          <w:caps w:val="0"/>
          <w:color w:val="333333"/>
          <w:spacing w:val="-12"/>
          <w:sz w:val="28"/>
          <w:szCs w:val="28"/>
          <w:bdr w:val="none" w:color="auto" w:sz="0" w:space="0"/>
        </w:rPr>
        <w:t>县委，县纪委监委，县人大常委会，县政协，县人武部，县委各部门，县法院，县检察院，各人民团体。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16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drawing>
          <wp:inline distT="0" distB="0" distL="114300" distR="114300">
            <wp:extent cx="5581650" cy="190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581650" cy="19050"/>
                    </a:xfrm>
                    <a:prstGeom prst="rect">
                      <a:avLst/>
                    </a:prstGeom>
                    <a:noFill/>
                    <a:ln w="9525">
                      <a:noFill/>
                    </a:ln>
                  </pic:spPr>
                </pic:pic>
              </a:graphicData>
            </a:graphic>
          </wp:inline>
        </w:drawing>
      </w:r>
      <w:r>
        <w:rPr>
          <w:rFonts w:hint="default" w:ascii="Times New Roman" w:hAnsi="Times New Roman" w:eastAsia="微软雅黑" w:cs="Times New Roman"/>
          <w:i w:val="0"/>
          <w:iCs w:val="0"/>
          <w:caps w:val="0"/>
          <w:color w:val="333333"/>
          <w:spacing w:val="0"/>
          <w:sz w:val="21"/>
          <w:szCs w:val="21"/>
          <w:bdr w:val="none" w:color="auto" w:sz="0" w:space="0"/>
        </w:rPr>
        <w:drawing>
          <wp:inline distT="0" distB="0" distL="114300" distR="114300">
            <wp:extent cx="5581650" cy="190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5581650" cy="19050"/>
                    </a:xfrm>
                    <a:prstGeom prst="rect">
                      <a:avLst/>
                    </a:prstGeom>
                    <a:noFill/>
                    <a:ln w="9525">
                      <a:noFill/>
                    </a:ln>
                  </pic:spPr>
                </pic:pic>
              </a:graphicData>
            </a:graphic>
          </wp:inline>
        </w:drawing>
      </w:r>
      <w:r>
        <w:rPr>
          <w:rFonts w:hint="eastAsia" w:ascii="仿宋" w:hAnsi="仿宋" w:eastAsia="仿宋" w:cs="仿宋"/>
          <w:i w:val="0"/>
          <w:iCs w:val="0"/>
          <w:caps w:val="0"/>
          <w:color w:val="333333"/>
          <w:spacing w:val="0"/>
          <w:sz w:val="28"/>
          <w:szCs w:val="28"/>
          <w:bdr w:val="none" w:color="auto" w:sz="0" w:space="0"/>
        </w:rPr>
        <w:t>大余县人民政府办公室                   2021年12月31日印发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M2U2NjY4ZDBjN2I0ZDQ0MzhjYWJlZjc4YjMxOTUifQ=="/>
  </w:docVars>
  <w:rsids>
    <w:rsidRoot w:val="684B7EB6"/>
    <w:rsid w:val="684B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6320</Words>
  <Characters>6413</Characters>
  <Lines>0</Lines>
  <Paragraphs>0</Paragraphs>
  <TotalTime>11</TotalTime>
  <ScaleCrop>false</ScaleCrop>
  <LinksUpToDate>false</LinksUpToDate>
  <CharactersWithSpaces>6502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2022-11-26T08:50:00Z</dcterms:created>
  <dc:creator>Administrator</dc:creator>
  <cp:lastModifiedBy>Administrator</cp:lastModifiedBy>
  <dcterms:modified xsi:type="dcterms:W3CDTF">2022-11-26T09:02:11Z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400F620412504B578237983F5895343C</vt:lpwstr>
  </property>
</Properties>
</file>