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ind w:firstLine="643" w:firstLineChars="200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</w:pPr>
      <w:bookmarkStart w:id="0" w:name="page1"/>
      <w:bookmarkEnd w:id="0"/>
    </w:p>
    <w:p>
      <w:pPr>
        <w:widowControl w:val="0"/>
        <w:adjustRightInd/>
        <w:snapToGrid/>
        <w:spacing w:after="0" w:line="600" w:lineRule="exact"/>
        <w:ind w:firstLine="883" w:firstLineChars="200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44"/>
          <w:szCs w:val="44"/>
          <w:lang w:val="en-US" w:eastAsia="zh-CN"/>
        </w:rPr>
        <w:t>2020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  <w:t>大余县政府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44"/>
          <w:szCs w:val="44"/>
          <w:lang w:eastAsia="zh-CN"/>
        </w:rPr>
        <w:t>举借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  <w:t>债务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  <w:lang w:eastAsia="zh-CN"/>
        </w:rPr>
        <w:t>有关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  <w:t>情况</w:t>
      </w:r>
    </w:p>
    <w:p>
      <w:pPr>
        <w:spacing w:line="200" w:lineRule="exact"/>
        <w:rPr>
          <w:sz w:val="24"/>
          <w:szCs w:val="24"/>
        </w:rPr>
      </w:pPr>
    </w:p>
    <w:p>
      <w:pPr>
        <w:spacing w:line="294" w:lineRule="exact"/>
        <w:rPr>
          <w:sz w:val="24"/>
          <w:szCs w:val="24"/>
        </w:rPr>
      </w:pP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一、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2020年大余县政府债务限额情况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20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年，省政府核定我县地方政府债务限额为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26.21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亿元，其中一般债务限额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11.12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亿元，专项债务限额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15.09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二、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2020年大余县政府债务余额情况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 20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底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，大余县政府债务余额为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22.93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亿元，其中一般债务余额 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8.61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亿元，专项债务余额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14.32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三、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2020年大余县政府债券发行情况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2020年，大余县共发行政府债券10.3亿元。按预算类型分，一般债券2.81亿元，专项债券7.49亿元。按债券性质分，新增债券9.58亿元，重点投向基础设施、保障性住房、医疗卫生、农林水建设等领域建设；再融资债券0.72亿元，主要归还以往年度发行的到期政府债券。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2DA"/>
    <w:rsid w:val="00024701"/>
    <w:rsid w:val="003E2D3C"/>
    <w:rsid w:val="00415088"/>
    <w:rsid w:val="00451D98"/>
    <w:rsid w:val="00576CB5"/>
    <w:rsid w:val="005A7C94"/>
    <w:rsid w:val="006139A8"/>
    <w:rsid w:val="00717F44"/>
    <w:rsid w:val="00753AA6"/>
    <w:rsid w:val="008B32DA"/>
    <w:rsid w:val="00931C6E"/>
    <w:rsid w:val="00932DA7"/>
    <w:rsid w:val="00BF0436"/>
    <w:rsid w:val="00DA3E64"/>
    <w:rsid w:val="00FF0DD0"/>
    <w:rsid w:val="10173EC8"/>
    <w:rsid w:val="1830734B"/>
    <w:rsid w:val="244F0157"/>
    <w:rsid w:val="2BCD7828"/>
    <w:rsid w:val="3886601F"/>
    <w:rsid w:val="530108DC"/>
    <w:rsid w:val="5B605E36"/>
    <w:rsid w:val="5D7E5557"/>
    <w:rsid w:val="64CC647C"/>
    <w:rsid w:val="660E788F"/>
    <w:rsid w:val="6AD5647A"/>
    <w:rsid w:val="6D273796"/>
    <w:rsid w:val="71EC4C6E"/>
    <w:rsid w:val="7B553831"/>
    <w:rsid w:val="7C313F18"/>
    <w:rsid w:val="7E9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kern w:val="0"/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</Words>
  <Characters>162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2018-09-26T10:04:00Z</dcterms:created>
  <dc:creator>Windows User</dc:creator>
  <cp:lastModifiedBy>Administrator</cp:lastModifiedBy>
  <dcterms:modified xsi:type="dcterms:W3CDTF">2021-09-21T02:45:44Z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