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hint="eastAsia" w:ascii="华文中宋" w:hAnsi="华文中宋" w:eastAsia="华文中宋"/>
          <w:spacing w:val="20"/>
          <w:sz w:val="72"/>
          <w:szCs w:val="72"/>
        </w:rPr>
      </w:pPr>
      <w:r>
        <w:rPr>
          <w:rFonts w:hint="eastAsia" w:ascii="华文中宋" w:hAnsi="华文中宋" w:eastAsia="华文中宋"/>
          <w:spacing w:val="20"/>
          <w:sz w:val="72"/>
          <w:szCs w:val="72"/>
          <w:lang w:eastAsia="zh-CN"/>
        </w:rPr>
        <w:t>大余县</w:t>
      </w:r>
      <w:r>
        <w:rPr>
          <w:rFonts w:hint="eastAsia" w:ascii="华文中宋" w:hAnsi="华文中宋" w:eastAsia="华文中宋"/>
          <w:spacing w:val="20"/>
          <w:sz w:val="72"/>
          <w:szCs w:val="72"/>
        </w:rPr>
        <w:t>乡镇级</w:t>
      </w:r>
      <w:r>
        <w:rPr>
          <w:rFonts w:hint="eastAsia" w:ascii="华文中宋" w:hAnsi="华文中宋" w:eastAsia="华文中宋"/>
          <w:spacing w:val="20"/>
          <w:sz w:val="72"/>
          <w:szCs w:val="72"/>
          <w:lang w:val="en-US" w:eastAsia="zh-CN"/>
        </w:rPr>
        <w:t>19</w:t>
      </w:r>
      <w:r>
        <w:rPr>
          <w:rFonts w:hint="eastAsia" w:ascii="华文中宋" w:hAnsi="华文中宋" w:eastAsia="华文中宋"/>
          <w:spacing w:val="20"/>
          <w:sz w:val="72"/>
          <w:szCs w:val="72"/>
        </w:rPr>
        <w:t>个试点领域政务公开</w:t>
      </w: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标</w:t>
      </w:r>
      <w:r>
        <w:rPr>
          <w:rFonts w:hint="eastAsia" w:ascii="华文中宋" w:hAnsi="华文中宋" w:eastAsia="华文中宋"/>
          <w:spacing w:val="20"/>
          <w:sz w:val="72"/>
          <w:szCs w:val="72"/>
          <w:lang w:val="en-US" w:eastAsia="zh-CN"/>
        </w:rPr>
        <w:t xml:space="preserve">  </w:t>
      </w:r>
      <w:r>
        <w:rPr>
          <w:rFonts w:hint="eastAsia" w:ascii="华文中宋" w:hAnsi="华文中宋" w:eastAsia="华文中宋"/>
          <w:spacing w:val="20"/>
          <w:sz w:val="72"/>
          <w:szCs w:val="72"/>
        </w:rPr>
        <w:t>准</w:t>
      </w:r>
      <w:r>
        <w:rPr>
          <w:rFonts w:hint="eastAsia" w:ascii="华文中宋" w:hAnsi="华文中宋" w:eastAsia="华文中宋"/>
          <w:spacing w:val="20"/>
          <w:sz w:val="72"/>
          <w:szCs w:val="72"/>
          <w:lang w:val="en-US" w:eastAsia="zh-CN"/>
        </w:rPr>
        <w:t xml:space="preserve">  </w:t>
      </w:r>
      <w:r>
        <w:rPr>
          <w:rFonts w:hint="eastAsia" w:ascii="华文中宋" w:hAnsi="华文中宋" w:eastAsia="华文中宋"/>
          <w:spacing w:val="20"/>
          <w:sz w:val="72"/>
          <w:szCs w:val="72"/>
        </w:rPr>
        <w:t>目</w:t>
      </w:r>
      <w:r>
        <w:rPr>
          <w:rFonts w:hint="eastAsia" w:ascii="华文中宋" w:hAnsi="华文中宋" w:eastAsia="华文中宋"/>
          <w:spacing w:val="20"/>
          <w:sz w:val="72"/>
          <w:szCs w:val="72"/>
          <w:lang w:val="en-US" w:eastAsia="zh-CN"/>
        </w:rPr>
        <w:t xml:space="preserve">  </w:t>
      </w:r>
      <w:r>
        <w:rPr>
          <w:rFonts w:hint="eastAsia" w:ascii="华文中宋" w:hAnsi="华文中宋" w:eastAsia="华文中宋"/>
          <w:spacing w:val="20"/>
          <w:sz w:val="72"/>
          <w:szCs w:val="72"/>
        </w:rPr>
        <w:t>录</w:t>
      </w:r>
    </w:p>
    <w:p>
      <w:pPr>
        <w:spacing w:line="1520" w:lineRule="exact"/>
        <w:rPr>
          <w:rFonts w:hint="eastAsia" w:ascii="华文中宋" w:hAnsi="华文中宋" w:eastAsia="华文中宋"/>
          <w:spacing w:val="20"/>
          <w:sz w:val="52"/>
          <w:szCs w:val="52"/>
        </w:rPr>
      </w:pPr>
    </w:p>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rPr>
          <w:rFonts w:hint="eastAsia" w:ascii="Times New Roman" w:hAnsi="Times New Roman" w:eastAsia="方正小标宋_GBK"/>
          <w:sz w:val="48"/>
          <w:szCs w:val="48"/>
        </w:rPr>
      </w:pPr>
    </w:p>
    <w:p>
      <w:pPr>
        <w:jc w:val="center"/>
        <w:rPr>
          <w:rFonts w:ascii="Times New Roman" w:hAnsi="Times New Roman"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lang w:val="en-US" w:eastAsia="zh-CN"/>
        </w:rPr>
        <w:t>2</w:t>
      </w:r>
      <w:r>
        <w:rPr>
          <w:rFonts w:hint="default" w:ascii="Times New Roman" w:hAnsi="Times New Roman" w:eastAsia="华文中宋"/>
          <w:sz w:val="48"/>
          <w:szCs w:val="48"/>
          <w:lang w:val="en" w:eastAsia="zh-CN"/>
        </w:rPr>
        <w:t>1</w:t>
      </w:r>
      <w:r>
        <w:rPr>
          <w:rFonts w:ascii="Times New Roman" w:hAnsi="华文中宋" w:eastAsia="华文中宋"/>
          <w:sz w:val="48"/>
          <w:szCs w:val="48"/>
        </w:rPr>
        <w:t>年</w:t>
      </w:r>
      <w:r>
        <w:rPr>
          <w:rFonts w:hint="default" w:ascii="Times New Roman" w:hAnsi="Times New Roman" w:eastAsia="华文中宋"/>
          <w:sz w:val="48"/>
          <w:szCs w:val="48"/>
          <w:lang w:val="en" w:eastAsia="zh-CN"/>
        </w:rPr>
        <w:t>1</w:t>
      </w:r>
      <w:r>
        <w:rPr>
          <w:rFonts w:ascii="Times New Roman" w:hAnsi="华文中宋" w:eastAsia="华文中宋"/>
          <w:sz w:val="48"/>
          <w:szCs w:val="48"/>
        </w:rPr>
        <w:t>月</w:t>
      </w:r>
    </w:p>
    <w:p/>
    <w:p>
      <w:pPr>
        <w:sectPr>
          <w:pgSz w:w="16838" w:h="11906" w:orient="landscape"/>
          <w:pgMar w:top="1800" w:right="567" w:bottom="1800" w:left="567" w:header="851" w:footer="992" w:gutter="0"/>
          <w:pgNumType w:fmt="decimal" w:start="1"/>
          <w:cols w:space="425" w:num="1"/>
          <w:docGrid w:type="lines" w:linePitch="312" w:charSpace="0"/>
        </w:sectPr>
      </w:pPr>
    </w:p>
    <w:p>
      <w:pPr>
        <w:pStyle w:val="2"/>
      </w:pPr>
    </w:p>
    <w:p>
      <w:pPr>
        <w:ind w:firstLine="0" w:firstLineChars="0"/>
        <w:jc w:val="center"/>
        <w:rPr>
          <w:rFonts w:hint="eastAsia" w:eastAsia="方正小标宋简体"/>
          <w:sz w:val="44"/>
          <w:szCs w:val="44"/>
        </w:rPr>
      </w:pPr>
      <w:r>
        <w:rPr>
          <w:rFonts w:hint="eastAsia" w:eastAsia="方正小标宋简体"/>
          <w:sz w:val="44"/>
          <w:szCs w:val="44"/>
        </w:rPr>
        <w:t>目  录</w:t>
      </w:r>
    </w:p>
    <w:p>
      <w:pPr>
        <w:ind w:firstLine="0" w:firstLineChars="0"/>
        <w:jc w:val="center"/>
        <w:rPr>
          <w:rFonts w:hint="eastAsia" w:eastAsia="方正小标宋简体"/>
          <w:sz w:val="44"/>
          <w:szCs w:val="44"/>
        </w:rPr>
      </w:pPr>
    </w:p>
    <w:p>
      <w:pPr>
        <w:pStyle w:val="6"/>
        <w:tabs>
          <w:tab w:val="right" w:leader="dot" w:pos="13992"/>
          <w:tab w:val="clear" w:pos="14760"/>
        </w:tabs>
        <w:ind w:firstLine="0" w:firstLineChars="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Fonts w:hint="eastAsia" w:ascii="楷体_GB2312" w:hAnsi="楷体_GB2312" w:eastAsia="楷体_GB2312" w:cs="楷体_GB2312"/>
          <w:b/>
          <w:bCs/>
          <w:sz w:val="32"/>
          <w:szCs w:val="32"/>
        </w:rPr>
        <w:instrText xml:space="preserve"> TOC \o "1-1" \h \z \u </w:instrText>
      </w:r>
      <w:r>
        <w:rPr>
          <w:rFonts w:hint="eastAsia" w:ascii="楷体_GB2312" w:hAnsi="楷体_GB2312" w:eastAsia="楷体_GB2312" w:cs="楷体_GB2312"/>
          <w:b/>
          <w:bCs/>
          <w:sz w:val="32"/>
          <w:szCs w:val="32"/>
        </w:rPr>
        <w:fldChar w:fldCharType="separate"/>
      </w: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"_Toc49438828"</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w:t>
      </w:r>
      <w:r>
        <w:rPr>
          <w:rStyle w:val="10"/>
          <w:rFonts w:hint="eastAsia" w:ascii="楷体_GB2312" w:hAnsi="楷体_GB2312" w:eastAsia="楷体_GB2312" w:cs="楷体_GB2312"/>
          <w:b/>
          <w:bCs/>
          <w:sz w:val="32"/>
          <w:szCs w:val="32"/>
          <w:lang w:eastAsia="zh-CN"/>
        </w:rPr>
        <w:t>一</w:t>
      </w:r>
      <w:r>
        <w:rPr>
          <w:rStyle w:val="10"/>
          <w:rFonts w:hint="eastAsia" w:ascii="楷体_GB2312" w:hAnsi="楷体_GB2312" w:eastAsia="楷体_GB2312" w:cs="楷体_GB2312"/>
          <w:b/>
          <w:bCs/>
          <w:sz w:val="32"/>
          <w:szCs w:val="32"/>
        </w:rPr>
        <w:t>）义务教育领域政务公开标准目录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01</w:t>
      </w:r>
    </w:p>
    <w:p>
      <w:pPr>
        <w:pStyle w:val="6"/>
        <w:tabs>
          <w:tab w:val="right" w:leader="dot" w:pos="13992"/>
          <w:tab w:val="clear" w:pos="14760"/>
        </w:tabs>
        <w:ind w:firstLine="0" w:firstLineChars="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"_Toc49438829"</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w:t>
      </w:r>
      <w:r>
        <w:rPr>
          <w:rStyle w:val="10"/>
          <w:rFonts w:hint="eastAsia" w:ascii="楷体_GB2312" w:hAnsi="楷体_GB2312" w:eastAsia="楷体_GB2312" w:cs="楷体_GB2312"/>
          <w:b/>
          <w:bCs/>
          <w:sz w:val="32"/>
          <w:szCs w:val="32"/>
          <w:lang w:eastAsia="zh-CN"/>
        </w:rPr>
        <w:t>二</w:t>
      </w:r>
      <w:r>
        <w:rPr>
          <w:rStyle w:val="10"/>
          <w:rFonts w:hint="eastAsia" w:ascii="楷体_GB2312" w:hAnsi="楷体_GB2312" w:eastAsia="楷体_GB2312" w:cs="楷体_GB2312"/>
          <w:b/>
          <w:bCs/>
          <w:sz w:val="32"/>
          <w:szCs w:val="32"/>
        </w:rPr>
        <w:t>）户籍管理领域政务公开标准目录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02</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"_Toc49438830"</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w:t>
      </w:r>
      <w:r>
        <w:rPr>
          <w:rStyle w:val="10"/>
          <w:rFonts w:hint="eastAsia" w:ascii="楷体_GB2312" w:hAnsi="楷体_GB2312" w:eastAsia="楷体_GB2312" w:cs="楷体_GB2312"/>
          <w:b/>
          <w:bCs/>
          <w:sz w:val="32"/>
          <w:szCs w:val="32"/>
          <w:lang w:eastAsia="zh-CN"/>
        </w:rPr>
        <w:t>三</w:t>
      </w:r>
      <w:r>
        <w:rPr>
          <w:rStyle w:val="10"/>
          <w:rFonts w:hint="eastAsia" w:ascii="楷体_GB2312" w:hAnsi="楷体_GB2312" w:eastAsia="楷体_GB2312" w:cs="楷体_GB2312"/>
          <w:b/>
          <w:bCs/>
          <w:sz w:val="32"/>
          <w:szCs w:val="32"/>
        </w:rPr>
        <w:t>）社会救助领域政务公开标准目录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05</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"_Toc49438831"</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w:t>
      </w:r>
      <w:r>
        <w:rPr>
          <w:rStyle w:val="10"/>
          <w:rFonts w:hint="eastAsia" w:ascii="楷体_GB2312" w:hAnsi="楷体_GB2312" w:eastAsia="楷体_GB2312" w:cs="楷体_GB2312"/>
          <w:b/>
          <w:bCs/>
          <w:sz w:val="32"/>
          <w:szCs w:val="32"/>
          <w:lang w:eastAsia="zh-CN"/>
        </w:rPr>
        <w:t>四</w:t>
      </w:r>
      <w:r>
        <w:rPr>
          <w:rStyle w:val="10"/>
          <w:rFonts w:hint="eastAsia" w:ascii="楷体_GB2312" w:hAnsi="楷体_GB2312" w:eastAsia="楷体_GB2312" w:cs="楷体_GB2312"/>
          <w:b/>
          <w:bCs/>
          <w:sz w:val="32"/>
          <w:szCs w:val="32"/>
        </w:rPr>
        <w:t>）养老服务领域政务公开标准目录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08</w:t>
      </w:r>
    </w:p>
    <w:p>
      <w:pPr>
        <w:pStyle w:val="6"/>
        <w:tabs>
          <w:tab w:val="right" w:leader="dot" w:pos="13992"/>
          <w:tab w:val="clear" w:pos="14760"/>
        </w:tabs>
        <w:ind w:firstLine="0" w:firstLineChars="0"/>
        <w:rPr>
          <w:rFonts w:hint="default" w:ascii="楷体_GB2312" w:hAnsi="楷体_GB2312" w:eastAsia="楷体_GB2312" w:cs="楷体_GB2312"/>
          <w:b/>
          <w:bCs/>
          <w:i/>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"_Toc49438832"</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w:t>
      </w:r>
      <w:r>
        <w:rPr>
          <w:rStyle w:val="10"/>
          <w:rFonts w:hint="eastAsia" w:ascii="楷体_GB2312" w:hAnsi="楷体_GB2312" w:eastAsia="楷体_GB2312" w:cs="楷体_GB2312"/>
          <w:b/>
          <w:bCs/>
          <w:sz w:val="32"/>
          <w:szCs w:val="32"/>
          <w:lang w:eastAsia="zh-CN"/>
        </w:rPr>
        <w:t>五</w:t>
      </w:r>
      <w:r>
        <w:rPr>
          <w:rStyle w:val="10"/>
          <w:rFonts w:hint="eastAsia" w:ascii="楷体_GB2312" w:hAnsi="楷体_GB2312" w:eastAsia="楷体_GB2312" w:cs="楷体_GB2312"/>
          <w:b/>
          <w:bCs/>
          <w:sz w:val="32"/>
          <w:szCs w:val="32"/>
        </w:rPr>
        <w:t>）公共法律服务领域政务公开标准目录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09</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"_Toc49438833"</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w:t>
      </w:r>
      <w:r>
        <w:rPr>
          <w:rStyle w:val="10"/>
          <w:rFonts w:hint="eastAsia" w:ascii="楷体_GB2312" w:hAnsi="楷体_GB2312" w:eastAsia="楷体_GB2312" w:cs="楷体_GB2312"/>
          <w:b/>
          <w:bCs/>
          <w:sz w:val="32"/>
          <w:szCs w:val="32"/>
          <w:lang w:eastAsia="zh-CN"/>
        </w:rPr>
        <w:t>六</w:t>
      </w:r>
      <w:r>
        <w:rPr>
          <w:rStyle w:val="10"/>
          <w:rFonts w:hint="eastAsia" w:ascii="楷体_GB2312" w:hAnsi="楷体_GB2312" w:eastAsia="楷体_GB2312" w:cs="楷体_GB2312"/>
          <w:b/>
          <w:bCs/>
          <w:sz w:val="32"/>
          <w:szCs w:val="32"/>
        </w:rPr>
        <w:t>）财政预决算领域政务公开标准目录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11</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"_Toc49438834"</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w:t>
      </w:r>
      <w:r>
        <w:rPr>
          <w:rStyle w:val="10"/>
          <w:rFonts w:hint="eastAsia" w:ascii="楷体_GB2312" w:hAnsi="楷体_GB2312" w:eastAsia="楷体_GB2312" w:cs="楷体_GB2312"/>
          <w:b/>
          <w:bCs/>
          <w:sz w:val="32"/>
          <w:szCs w:val="32"/>
          <w:lang w:eastAsia="zh-CN"/>
        </w:rPr>
        <w:t>七</w:t>
      </w:r>
      <w:r>
        <w:rPr>
          <w:rStyle w:val="10"/>
          <w:rFonts w:hint="eastAsia" w:ascii="楷体_GB2312" w:hAnsi="楷体_GB2312" w:eastAsia="楷体_GB2312" w:cs="楷体_GB2312"/>
          <w:b/>
          <w:bCs/>
          <w:sz w:val="32"/>
          <w:szCs w:val="32"/>
        </w:rPr>
        <w:t>）就业领域政务公开标准目录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13</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"_Toc49438835"</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w:t>
      </w:r>
      <w:r>
        <w:rPr>
          <w:rStyle w:val="10"/>
          <w:rFonts w:hint="eastAsia" w:ascii="楷体_GB2312" w:hAnsi="楷体_GB2312" w:eastAsia="楷体_GB2312" w:cs="楷体_GB2312"/>
          <w:b/>
          <w:bCs/>
          <w:sz w:val="32"/>
          <w:szCs w:val="32"/>
          <w:lang w:eastAsia="zh-CN"/>
        </w:rPr>
        <w:t>八</w:t>
      </w:r>
      <w:r>
        <w:rPr>
          <w:rStyle w:val="10"/>
          <w:rFonts w:hint="eastAsia" w:ascii="楷体_GB2312" w:hAnsi="楷体_GB2312" w:eastAsia="楷体_GB2312" w:cs="楷体_GB2312"/>
          <w:b/>
          <w:bCs/>
          <w:sz w:val="32"/>
          <w:szCs w:val="32"/>
        </w:rPr>
        <w:t>）社会保险领域政务公开标准目录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18</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"_Toc49438837"</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w:t>
      </w:r>
      <w:r>
        <w:rPr>
          <w:rStyle w:val="10"/>
          <w:rFonts w:hint="eastAsia" w:ascii="楷体_GB2312" w:hAnsi="楷体_GB2312" w:eastAsia="楷体_GB2312" w:cs="楷体_GB2312"/>
          <w:b/>
          <w:bCs/>
          <w:sz w:val="32"/>
          <w:szCs w:val="32"/>
          <w:lang w:eastAsia="zh-CN"/>
        </w:rPr>
        <w:t>九</w:t>
      </w:r>
      <w:r>
        <w:rPr>
          <w:rStyle w:val="10"/>
          <w:rFonts w:hint="eastAsia" w:ascii="楷体_GB2312" w:hAnsi="楷体_GB2312" w:eastAsia="楷体_GB2312" w:cs="楷体_GB2312"/>
          <w:b/>
          <w:bCs/>
          <w:sz w:val="32"/>
          <w:szCs w:val="32"/>
        </w:rPr>
        <w:t>）农村集体土地征收政务公开标准目录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33</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"_Toc49438839"</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（十）保障性住房领域政务公开标准目录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36</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"_Toc49438841"</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（十</w:t>
      </w:r>
      <w:r>
        <w:rPr>
          <w:rStyle w:val="10"/>
          <w:rFonts w:hint="eastAsia" w:ascii="楷体_GB2312" w:hAnsi="楷体_GB2312" w:eastAsia="楷体_GB2312" w:cs="楷体_GB2312"/>
          <w:b/>
          <w:bCs/>
          <w:sz w:val="32"/>
          <w:szCs w:val="32"/>
          <w:lang w:eastAsia="zh-CN"/>
        </w:rPr>
        <w:t>一</w:t>
      </w:r>
      <w:r>
        <w:rPr>
          <w:rStyle w:val="10"/>
          <w:rFonts w:hint="eastAsia" w:ascii="楷体_GB2312" w:hAnsi="楷体_GB2312" w:eastAsia="楷体_GB2312" w:cs="楷体_GB2312"/>
          <w:b/>
          <w:bCs/>
          <w:sz w:val="32"/>
          <w:szCs w:val="32"/>
        </w:rPr>
        <w:t>）农村危房改造领域政务公开标准目录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45</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"_Toc49438842"</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（十</w:t>
      </w:r>
      <w:r>
        <w:rPr>
          <w:rStyle w:val="10"/>
          <w:rFonts w:hint="eastAsia" w:ascii="楷体_GB2312" w:hAnsi="楷体_GB2312" w:eastAsia="楷体_GB2312" w:cs="楷体_GB2312"/>
          <w:b/>
          <w:bCs/>
          <w:sz w:val="32"/>
          <w:szCs w:val="32"/>
          <w:lang w:eastAsia="zh-CN"/>
        </w:rPr>
        <w:t>二</w:t>
      </w:r>
      <w:r>
        <w:rPr>
          <w:rStyle w:val="10"/>
          <w:rFonts w:hint="eastAsia" w:ascii="楷体_GB2312" w:hAnsi="楷体_GB2312" w:eastAsia="楷体_GB2312" w:cs="楷体_GB2312"/>
          <w:b/>
          <w:bCs/>
          <w:sz w:val="32"/>
          <w:szCs w:val="32"/>
        </w:rPr>
        <w:t>）市政服务领域政务公开标准目录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49</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"_Toc49438843"</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（十</w:t>
      </w:r>
      <w:r>
        <w:rPr>
          <w:rStyle w:val="10"/>
          <w:rFonts w:hint="eastAsia" w:ascii="楷体_GB2312" w:hAnsi="楷体_GB2312" w:eastAsia="楷体_GB2312" w:cs="楷体_GB2312"/>
          <w:b/>
          <w:bCs/>
          <w:sz w:val="32"/>
          <w:szCs w:val="32"/>
          <w:lang w:eastAsia="zh-CN"/>
        </w:rPr>
        <w:t>三</w:t>
      </w:r>
      <w:r>
        <w:rPr>
          <w:rStyle w:val="10"/>
          <w:rFonts w:hint="eastAsia" w:ascii="楷体_GB2312" w:hAnsi="楷体_GB2312" w:eastAsia="楷体_GB2312" w:cs="楷体_GB2312"/>
          <w:b/>
          <w:bCs/>
          <w:sz w:val="32"/>
          <w:szCs w:val="32"/>
        </w:rPr>
        <w:t>）城市综合执法领域政务公开标准目录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71</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"_Toc49438844"</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（十</w:t>
      </w:r>
      <w:r>
        <w:rPr>
          <w:rStyle w:val="10"/>
          <w:rFonts w:hint="eastAsia" w:ascii="楷体_GB2312" w:hAnsi="楷体_GB2312" w:eastAsia="楷体_GB2312" w:cs="楷体_GB2312"/>
          <w:b/>
          <w:bCs/>
          <w:sz w:val="32"/>
          <w:szCs w:val="32"/>
          <w:lang w:eastAsia="zh-CN"/>
        </w:rPr>
        <w:t>四）</w:t>
      </w:r>
      <w:r>
        <w:rPr>
          <w:rStyle w:val="10"/>
          <w:rFonts w:hint="eastAsia" w:ascii="楷体_GB2312" w:hAnsi="楷体_GB2312" w:eastAsia="楷体_GB2312" w:cs="楷体_GB2312"/>
          <w:b/>
          <w:bCs/>
          <w:sz w:val="32"/>
          <w:szCs w:val="32"/>
        </w:rPr>
        <w:t>涉农补贴领域政务公开标准目录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75</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"_Toc49438845"</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（十</w:t>
      </w:r>
      <w:r>
        <w:rPr>
          <w:rStyle w:val="10"/>
          <w:rFonts w:hint="eastAsia" w:ascii="楷体_GB2312" w:hAnsi="楷体_GB2312" w:eastAsia="楷体_GB2312" w:cs="楷体_GB2312"/>
          <w:b/>
          <w:bCs/>
          <w:sz w:val="32"/>
          <w:szCs w:val="32"/>
          <w:lang w:eastAsia="zh-CN"/>
        </w:rPr>
        <w:t>五</w:t>
      </w:r>
      <w:r>
        <w:rPr>
          <w:rStyle w:val="10"/>
          <w:rFonts w:hint="eastAsia" w:ascii="楷体_GB2312" w:hAnsi="楷体_GB2312" w:eastAsia="楷体_GB2312" w:cs="楷体_GB2312"/>
          <w:b/>
          <w:bCs/>
          <w:sz w:val="32"/>
          <w:szCs w:val="32"/>
        </w:rPr>
        <w:t>）</w:t>
      </w:r>
      <w:r>
        <w:rPr>
          <w:rStyle w:val="10"/>
          <w:rFonts w:hint="eastAsia" w:ascii="楷体_GB2312" w:hAnsi="楷体_GB2312" w:eastAsia="楷体_GB2312" w:cs="楷体_GB2312"/>
          <w:b/>
          <w:bCs/>
          <w:sz w:val="32"/>
          <w:szCs w:val="32"/>
          <w:lang w:eastAsia="zh-CN"/>
        </w:rPr>
        <w:t>大余县</w:t>
      </w:r>
      <w:r>
        <w:rPr>
          <w:rStyle w:val="10"/>
          <w:rFonts w:hint="eastAsia" w:ascii="楷体_GB2312" w:hAnsi="楷体_GB2312" w:eastAsia="楷体_GB2312" w:cs="楷体_GB2312"/>
          <w:b/>
          <w:bCs/>
          <w:sz w:val="32"/>
          <w:szCs w:val="32"/>
        </w:rPr>
        <w:t>公共文化服务领域政务公开标准目录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77</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"_Toc49438847"</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（十</w:t>
      </w:r>
      <w:r>
        <w:rPr>
          <w:rStyle w:val="10"/>
          <w:rFonts w:hint="eastAsia" w:ascii="楷体_GB2312" w:hAnsi="楷体_GB2312" w:eastAsia="楷体_GB2312" w:cs="楷体_GB2312"/>
          <w:b/>
          <w:bCs/>
          <w:sz w:val="32"/>
          <w:szCs w:val="32"/>
          <w:lang w:eastAsia="zh-CN"/>
        </w:rPr>
        <w:t>六</w:t>
      </w:r>
      <w:r>
        <w:rPr>
          <w:rStyle w:val="10"/>
          <w:rFonts w:hint="eastAsia" w:ascii="楷体_GB2312" w:hAnsi="楷体_GB2312" w:eastAsia="楷体_GB2312" w:cs="楷体_GB2312"/>
          <w:b/>
          <w:bCs/>
          <w:sz w:val="32"/>
          <w:szCs w:val="32"/>
        </w:rPr>
        <w:t>）安全生产领域政务公开标准目录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79</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"_Toc49438848"</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（十</w:t>
      </w:r>
      <w:r>
        <w:rPr>
          <w:rStyle w:val="10"/>
          <w:rFonts w:hint="eastAsia" w:ascii="楷体_GB2312" w:hAnsi="楷体_GB2312" w:eastAsia="楷体_GB2312" w:cs="楷体_GB2312"/>
          <w:b/>
          <w:bCs/>
          <w:sz w:val="32"/>
          <w:szCs w:val="32"/>
          <w:lang w:eastAsia="zh-CN"/>
        </w:rPr>
        <w:t>七</w:t>
      </w:r>
      <w:r>
        <w:rPr>
          <w:rStyle w:val="10"/>
          <w:rFonts w:hint="eastAsia" w:ascii="楷体_GB2312" w:hAnsi="楷体_GB2312" w:eastAsia="楷体_GB2312" w:cs="楷体_GB2312"/>
          <w:b/>
          <w:bCs/>
          <w:sz w:val="32"/>
          <w:szCs w:val="32"/>
        </w:rPr>
        <w:t>）救灾生产领域政务公开标准目录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82</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"_Toc49438849"</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（十</w:t>
      </w:r>
      <w:r>
        <w:rPr>
          <w:rStyle w:val="10"/>
          <w:rFonts w:hint="eastAsia" w:ascii="楷体_GB2312" w:hAnsi="楷体_GB2312" w:eastAsia="楷体_GB2312" w:cs="楷体_GB2312"/>
          <w:b/>
          <w:bCs/>
          <w:sz w:val="32"/>
          <w:szCs w:val="32"/>
          <w:lang w:eastAsia="zh-CN"/>
        </w:rPr>
        <w:t>八</w:t>
      </w:r>
      <w:r>
        <w:rPr>
          <w:rStyle w:val="10"/>
          <w:rFonts w:hint="eastAsia" w:ascii="楷体_GB2312" w:hAnsi="楷体_GB2312" w:eastAsia="楷体_GB2312" w:cs="楷体_GB2312"/>
          <w:b/>
          <w:bCs/>
          <w:sz w:val="32"/>
          <w:szCs w:val="32"/>
        </w:rPr>
        <w:t>）食品药品监管领域政务公开标准目录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lang w:val="en-US" w:eastAsia="zh-CN"/>
        </w:rPr>
        <w:t>86</w:t>
      </w:r>
    </w:p>
    <w:p>
      <w:pPr>
        <w:pStyle w:val="6"/>
        <w:tabs>
          <w:tab w:val="right" w:leader="dot" w:pos="13992"/>
          <w:tab w:val="clear" w:pos="14760"/>
        </w:tabs>
        <w:ind w:firstLine="0" w:firstLineChars="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fldChar w:fldCharType="begin"/>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instrText xml:space="preserve">HYPERLINK \l "_Toc49438851"</w:instrText>
      </w:r>
      <w:r>
        <w:rPr>
          <w:rStyle w:val="10"/>
          <w:rFonts w:hint="eastAsia" w:ascii="楷体_GB2312" w:hAnsi="楷体_GB2312" w:eastAsia="楷体_GB2312" w:cs="楷体_GB2312"/>
          <w:b/>
          <w:bCs/>
          <w:sz w:val="32"/>
          <w:szCs w:val="32"/>
        </w:rPr>
        <w:instrText xml:space="preserve"> </w:instrText>
      </w:r>
      <w:r>
        <w:rPr>
          <w:rFonts w:hint="eastAsia" w:ascii="楷体_GB2312" w:hAnsi="楷体_GB2312" w:eastAsia="楷体_GB2312" w:cs="楷体_GB2312"/>
          <w:b/>
          <w:bCs/>
          <w:sz w:val="32"/>
          <w:szCs w:val="32"/>
        </w:rPr>
        <w:fldChar w:fldCharType="separate"/>
      </w:r>
      <w:r>
        <w:rPr>
          <w:rStyle w:val="10"/>
          <w:rFonts w:hint="eastAsia" w:ascii="楷体_GB2312" w:hAnsi="楷体_GB2312" w:eastAsia="楷体_GB2312" w:cs="楷体_GB2312"/>
          <w:b/>
          <w:bCs/>
          <w:sz w:val="32"/>
          <w:szCs w:val="32"/>
        </w:rPr>
        <w:t>（十</w:t>
      </w:r>
      <w:r>
        <w:rPr>
          <w:rStyle w:val="10"/>
          <w:rFonts w:hint="eastAsia" w:ascii="楷体_GB2312" w:hAnsi="楷体_GB2312" w:eastAsia="楷体_GB2312" w:cs="楷体_GB2312"/>
          <w:b/>
          <w:bCs/>
          <w:sz w:val="32"/>
          <w:szCs w:val="32"/>
          <w:lang w:eastAsia="zh-CN"/>
        </w:rPr>
        <w:t>九</w:t>
      </w:r>
      <w:r>
        <w:rPr>
          <w:rStyle w:val="10"/>
          <w:rFonts w:hint="eastAsia" w:ascii="楷体_GB2312" w:hAnsi="楷体_GB2312" w:eastAsia="楷体_GB2312" w:cs="楷体_GB2312"/>
          <w:b/>
          <w:bCs/>
          <w:sz w:val="32"/>
          <w:szCs w:val="32"/>
        </w:rPr>
        <w:t>）扶贫领域政务公开标准目录</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fldChar w:fldCharType="end"/>
      </w:r>
      <w:r>
        <w:rPr>
          <w:rFonts w:hint="eastAsia" w:ascii="楷体_GB2312" w:hAnsi="楷体_GB2312" w:eastAsia="楷体_GB2312" w:cs="楷体_GB2312"/>
          <w:b/>
          <w:bCs/>
          <w:sz w:val="32"/>
          <w:szCs w:val="32"/>
        </w:rPr>
        <w:fldChar w:fldCharType="end"/>
      </w:r>
      <w:bookmarkStart w:id="0" w:name="_Toc24724704"/>
      <w:r>
        <w:rPr>
          <w:rFonts w:hint="eastAsia" w:ascii="楷体_GB2312" w:hAnsi="楷体_GB2312" w:eastAsia="楷体_GB2312" w:cs="楷体_GB2312"/>
          <w:b/>
          <w:bCs/>
          <w:sz w:val="32"/>
          <w:szCs w:val="32"/>
          <w:lang w:val="en-US" w:eastAsia="zh-CN"/>
        </w:rPr>
        <w:t>88</w:t>
      </w:r>
      <w:bookmarkStart w:id="17" w:name="_GoBack"/>
      <w:bookmarkEnd w:id="17"/>
    </w:p>
    <w:p>
      <w:pPr>
        <w:pStyle w:val="2"/>
        <w:ind w:left="0" w:leftChars="0" w:firstLine="0" w:firstLineChars="0"/>
        <w:rPr>
          <w:rFonts w:hint="eastAsia"/>
        </w:rPr>
        <w:sectPr>
          <w:footerReference r:id="rId3" w:type="default"/>
          <w:pgSz w:w="16838" w:h="11906" w:orient="landscape"/>
          <w:pgMar w:top="1800" w:right="567" w:bottom="1800" w:left="567" w:header="851" w:footer="992" w:gutter="0"/>
          <w:cols w:space="425" w:num="1"/>
          <w:docGrid w:type="lines" w:linePitch="312" w:charSpace="0"/>
        </w:sectPr>
      </w:pPr>
    </w:p>
    <w:bookmarkEnd w:id="0"/>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lang w:eastAsia="zh-CN"/>
        </w:rPr>
      </w:pPr>
      <w:bookmarkStart w:id="1" w:name="_Toc24724706"/>
      <w:r>
        <w:rPr>
          <w:rFonts w:hint="eastAsia" w:ascii="方正小标宋简体" w:hAnsi="方正小标宋简体" w:eastAsia="方正小标宋简体" w:cs="方正小标宋简体"/>
          <w:b w:val="0"/>
          <w:bCs w:val="0"/>
          <w:sz w:val="44"/>
          <w:szCs w:val="44"/>
          <w:lang w:eastAsia="zh-CN"/>
        </w:rPr>
        <w:t>（一）义务教育领域政务公开标准目录</w:t>
      </w:r>
      <w:bookmarkEnd w:id="1"/>
    </w:p>
    <w:tbl>
      <w:tblPr>
        <w:tblStyle w:val="7"/>
        <w:tblW w:w="15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005"/>
        <w:gridCol w:w="1005"/>
        <w:gridCol w:w="2775"/>
        <w:gridCol w:w="2435"/>
        <w:gridCol w:w="1026"/>
        <w:gridCol w:w="1036"/>
        <w:gridCol w:w="3000"/>
        <w:gridCol w:w="619"/>
        <w:gridCol w:w="619"/>
        <w:gridCol w:w="463"/>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86" w:type="dxa"/>
            <w:vMerge w:val="restart"/>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序号</w:t>
            </w:r>
          </w:p>
        </w:tc>
        <w:tc>
          <w:tcPr>
            <w:tcW w:w="2010" w:type="dxa"/>
            <w:gridSpan w:val="2"/>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公开事项</w:t>
            </w:r>
          </w:p>
        </w:tc>
        <w:tc>
          <w:tcPr>
            <w:tcW w:w="2775" w:type="dxa"/>
            <w:vMerge w:val="restart"/>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公开内容</w:t>
            </w:r>
            <w:r>
              <w:rPr>
                <w:rFonts w:hint="eastAsia" w:ascii="黑体" w:hAnsi="黑体" w:eastAsia="黑体" w:cs="宋体"/>
                <w:kern w:val="0"/>
                <w:sz w:val="18"/>
                <w:szCs w:val="18"/>
              </w:rPr>
              <w:br w:type="textWrapping"/>
            </w:r>
            <w:r>
              <w:rPr>
                <w:rFonts w:hint="eastAsia" w:ascii="黑体" w:hAnsi="黑体" w:eastAsia="黑体" w:cs="宋体"/>
                <w:kern w:val="0"/>
                <w:sz w:val="18"/>
                <w:szCs w:val="18"/>
              </w:rPr>
              <w:t>（要素）</w:t>
            </w:r>
          </w:p>
        </w:tc>
        <w:tc>
          <w:tcPr>
            <w:tcW w:w="2435" w:type="dxa"/>
            <w:vMerge w:val="restart"/>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公开依据</w:t>
            </w:r>
          </w:p>
        </w:tc>
        <w:tc>
          <w:tcPr>
            <w:tcW w:w="1026" w:type="dxa"/>
            <w:vMerge w:val="restart"/>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w:t>
            </w:r>
            <w:r>
              <w:rPr>
                <w:rFonts w:hint="eastAsia" w:ascii="黑体" w:hAnsi="黑体" w:eastAsia="黑体" w:cs="宋体"/>
                <w:kern w:val="0"/>
                <w:sz w:val="18"/>
                <w:szCs w:val="18"/>
              </w:rPr>
              <w:br w:type="textWrapping"/>
            </w:r>
            <w:r>
              <w:rPr>
                <w:rFonts w:hint="eastAsia" w:ascii="黑体" w:hAnsi="黑体" w:eastAsia="黑体" w:cs="宋体"/>
                <w:kern w:val="0"/>
                <w:sz w:val="18"/>
                <w:szCs w:val="18"/>
              </w:rPr>
              <w:t>时限</w:t>
            </w:r>
          </w:p>
        </w:tc>
        <w:tc>
          <w:tcPr>
            <w:tcW w:w="1036" w:type="dxa"/>
            <w:vMerge w:val="restart"/>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w:t>
            </w:r>
            <w:r>
              <w:rPr>
                <w:rFonts w:hint="eastAsia" w:ascii="黑体" w:hAnsi="黑体" w:eastAsia="黑体" w:cs="宋体"/>
                <w:kern w:val="0"/>
                <w:sz w:val="18"/>
                <w:szCs w:val="18"/>
              </w:rPr>
              <w:br w:type="textWrapping"/>
            </w:r>
            <w:r>
              <w:rPr>
                <w:rFonts w:hint="eastAsia" w:ascii="黑体" w:hAnsi="黑体" w:eastAsia="黑体" w:cs="宋体"/>
                <w:kern w:val="0"/>
                <w:sz w:val="18"/>
                <w:szCs w:val="18"/>
              </w:rPr>
              <w:t>主体</w:t>
            </w:r>
          </w:p>
        </w:tc>
        <w:tc>
          <w:tcPr>
            <w:tcW w:w="3000" w:type="dxa"/>
            <w:vMerge w:val="restart"/>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公开渠道和载体</w:t>
            </w:r>
          </w:p>
        </w:tc>
        <w:tc>
          <w:tcPr>
            <w:tcW w:w="1238" w:type="dxa"/>
            <w:gridSpan w:val="2"/>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公开对象</w:t>
            </w:r>
          </w:p>
        </w:tc>
        <w:tc>
          <w:tcPr>
            <w:tcW w:w="1099" w:type="dxa"/>
            <w:gridSpan w:val="2"/>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blHeader/>
          <w:jc w:val="center"/>
        </w:trPr>
        <w:tc>
          <w:tcPr>
            <w:tcW w:w="686"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1005" w:type="dxa"/>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一级事项</w:t>
            </w:r>
          </w:p>
        </w:tc>
        <w:tc>
          <w:tcPr>
            <w:tcW w:w="1005" w:type="dxa"/>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二级事项</w:t>
            </w:r>
          </w:p>
        </w:tc>
        <w:tc>
          <w:tcPr>
            <w:tcW w:w="2775"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2435"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1026"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1036"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3000" w:type="dxa"/>
            <w:vMerge w:val="continue"/>
            <w:vAlign w:val="center"/>
          </w:tcPr>
          <w:p>
            <w:pPr>
              <w:widowControl/>
              <w:adjustRightInd/>
              <w:spacing w:line="240" w:lineRule="exact"/>
              <w:ind w:firstLine="0" w:firstLineChars="0"/>
              <w:jc w:val="left"/>
              <w:rPr>
                <w:rFonts w:hint="eastAsia" w:ascii="黑体" w:hAnsi="黑体" w:eastAsia="黑体" w:cs="宋体"/>
                <w:kern w:val="0"/>
                <w:sz w:val="18"/>
                <w:szCs w:val="18"/>
              </w:rPr>
            </w:pPr>
          </w:p>
        </w:tc>
        <w:tc>
          <w:tcPr>
            <w:tcW w:w="619" w:type="dxa"/>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全社会</w:t>
            </w:r>
          </w:p>
        </w:tc>
        <w:tc>
          <w:tcPr>
            <w:tcW w:w="619" w:type="dxa"/>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特定群体</w:t>
            </w:r>
          </w:p>
        </w:tc>
        <w:tc>
          <w:tcPr>
            <w:tcW w:w="463" w:type="dxa"/>
            <w:noWrap/>
            <w:vAlign w:val="center"/>
          </w:tcPr>
          <w:p>
            <w:pPr>
              <w:widowControl/>
              <w:adjustRightInd/>
              <w:spacing w:line="240" w:lineRule="exact"/>
              <w:ind w:firstLine="0" w:firstLineChars="0"/>
              <w:jc w:val="center"/>
              <w:rPr>
                <w:rFonts w:hint="eastAsia" w:ascii="黑体" w:hAnsi="黑体" w:eastAsia="黑体" w:cs="宋体"/>
                <w:kern w:val="0"/>
                <w:sz w:val="18"/>
                <w:szCs w:val="18"/>
              </w:rPr>
            </w:pPr>
            <w:r>
              <w:rPr>
                <w:rFonts w:hint="eastAsia" w:ascii="黑体" w:hAnsi="黑体" w:eastAsia="黑体" w:cs="宋体"/>
                <w:kern w:val="0"/>
                <w:sz w:val="18"/>
                <w:szCs w:val="18"/>
              </w:rPr>
              <w:t>主动</w:t>
            </w:r>
          </w:p>
        </w:tc>
        <w:tc>
          <w:tcPr>
            <w:tcW w:w="636" w:type="dxa"/>
            <w:noWrap/>
            <w:vAlign w:val="center"/>
          </w:tcPr>
          <w:p>
            <w:pPr>
              <w:widowControl/>
              <w:adjustRightInd/>
              <w:spacing w:line="240" w:lineRule="exact"/>
              <w:ind w:firstLine="0" w:firstLineChars="0"/>
              <w:jc w:val="center"/>
              <w:rPr>
                <w:rFonts w:hint="eastAsia" w:ascii="黑体" w:hAnsi="黑体" w:eastAsia="黑体" w:cs="宋体"/>
                <w:kern w:val="0"/>
                <w:sz w:val="18"/>
                <w:szCs w:val="18"/>
                <w:lang w:eastAsia="zh-CN"/>
              </w:rPr>
            </w:pPr>
            <w:r>
              <w:rPr>
                <w:rFonts w:hint="eastAsia" w:ascii="黑体" w:hAnsi="黑体" w:eastAsia="黑体" w:cs="宋体"/>
                <w:kern w:val="0"/>
                <w:sz w:val="18"/>
                <w:szCs w:val="18"/>
              </w:rPr>
              <w:t>依申请</w:t>
            </w:r>
            <w:r>
              <w:rPr>
                <w:rFonts w:hint="eastAsia" w:ascii="黑体" w:hAnsi="黑体" w:eastAsia="黑体" w:cs="宋体"/>
                <w:kern w:val="0"/>
                <w:sz w:val="18"/>
                <w:szCs w:val="18"/>
                <w:lang w:eastAsia="zh-CN"/>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686"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w:t>
            </w:r>
          </w:p>
        </w:tc>
        <w:tc>
          <w:tcPr>
            <w:tcW w:w="1005"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财务信息</w:t>
            </w:r>
          </w:p>
        </w:tc>
        <w:tc>
          <w:tcPr>
            <w:tcW w:w="1005"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财务信息</w:t>
            </w:r>
          </w:p>
        </w:tc>
        <w:tc>
          <w:tcPr>
            <w:tcW w:w="2775"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财务管理及监督办法</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年度经费预决算信息</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收费项目及收费标准</w:t>
            </w:r>
            <w:r>
              <w:rPr>
                <w:rFonts w:hint="eastAsia" w:ascii="仿宋_GB2312" w:hAnsi="仿宋_GB2312" w:eastAsia="仿宋_GB2312" w:cs="仿宋_GB2312"/>
                <w:kern w:val="0"/>
                <w:sz w:val="18"/>
                <w:szCs w:val="18"/>
                <w:lang w:eastAsia="zh-CN"/>
              </w:rPr>
              <w:t>。</w:t>
            </w:r>
          </w:p>
        </w:tc>
        <w:tc>
          <w:tcPr>
            <w:tcW w:w="2435"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《政府信息公开条例》</w:t>
            </w:r>
          </w:p>
        </w:tc>
        <w:tc>
          <w:tcPr>
            <w:tcW w:w="1026"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信息形成或者变更之日起20个工作日内</w:t>
            </w:r>
          </w:p>
        </w:tc>
        <w:tc>
          <w:tcPr>
            <w:tcW w:w="1036"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各乡镇义务教育学校</w:t>
            </w:r>
          </w:p>
        </w:tc>
        <w:tc>
          <w:tcPr>
            <w:tcW w:w="3000"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■公开查阅点</w:t>
            </w:r>
          </w:p>
        </w:tc>
        <w:tc>
          <w:tcPr>
            <w:tcW w:w="619"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19"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463"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36"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686"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w:t>
            </w:r>
          </w:p>
        </w:tc>
        <w:tc>
          <w:tcPr>
            <w:tcW w:w="1005"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招生管理</w:t>
            </w:r>
          </w:p>
        </w:tc>
        <w:tc>
          <w:tcPr>
            <w:tcW w:w="1005"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学校介绍</w:t>
            </w:r>
          </w:p>
        </w:tc>
        <w:tc>
          <w:tcPr>
            <w:tcW w:w="2775"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办学性质、办学地点、办学规模、办学基本条件、联系方式等</w:t>
            </w:r>
            <w:r>
              <w:rPr>
                <w:rFonts w:hint="eastAsia" w:ascii="仿宋_GB2312" w:hAnsi="仿宋_GB2312" w:eastAsia="仿宋_GB2312" w:cs="仿宋_GB2312"/>
                <w:kern w:val="0"/>
                <w:sz w:val="18"/>
                <w:szCs w:val="18"/>
                <w:lang w:eastAsia="zh-CN"/>
              </w:rPr>
              <w:t>。</w:t>
            </w:r>
          </w:p>
        </w:tc>
        <w:tc>
          <w:tcPr>
            <w:tcW w:w="2435"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《政府信息公开条例》《教育部关于进一步做好小学升入初中免试就近入学工作的实施意见》《教育部关于推进中小学信息公开工作的意见》</w:t>
            </w:r>
          </w:p>
        </w:tc>
        <w:tc>
          <w:tcPr>
            <w:tcW w:w="1026"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信息形成或者变更之日起20个工作日内</w:t>
            </w:r>
          </w:p>
        </w:tc>
        <w:tc>
          <w:tcPr>
            <w:tcW w:w="1036"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各乡镇义务教育学校</w:t>
            </w:r>
          </w:p>
        </w:tc>
        <w:tc>
          <w:tcPr>
            <w:tcW w:w="3000"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■两微一端           </w:t>
            </w:r>
          </w:p>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■公开查阅点 </w:t>
            </w:r>
          </w:p>
        </w:tc>
        <w:tc>
          <w:tcPr>
            <w:tcW w:w="619"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19"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463"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36"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686"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w:t>
            </w:r>
          </w:p>
        </w:tc>
        <w:tc>
          <w:tcPr>
            <w:tcW w:w="1005"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学生管理</w:t>
            </w:r>
          </w:p>
        </w:tc>
        <w:tc>
          <w:tcPr>
            <w:tcW w:w="1005"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义务教育学生资助政策</w:t>
            </w:r>
          </w:p>
        </w:tc>
        <w:tc>
          <w:tcPr>
            <w:tcW w:w="2775"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统一城乡义务教育“两免一补”政策</w:t>
            </w:r>
            <w:r>
              <w:rPr>
                <w:rFonts w:hint="eastAsia" w:ascii="仿宋_GB2312" w:hAnsi="仿宋_GB2312" w:eastAsia="仿宋_GB2312" w:cs="仿宋_GB2312"/>
                <w:kern w:val="0"/>
                <w:sz w:val="18"/>
                <w:szCs w:val="18"/>
                <w:lang w:eastAsia="zh-CN"/>
              </w:rPr>
              <w:t>。</w:t>
            </w:r>
          </w:p>
        </w:tc>
        <w:tc>
          <w:tcPr>
            <w:tcW w:w="2435"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《政府信息公开条例》《国务院关于进一步完善城乡义务教育经费保障机制的通知》</w:t>
            </w:r>
          </w:p>
        </w:tc>
        <w:tc>
          <w:tcPr>
            <w:tcW w:w="1026"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信息形成或者变更之日起20个工作日内</w:t>
            </w:r>
          </w:p>
        </w:tc>
        <w:tc>
          <w:tcPr>
            <w:tcW w:w="1036"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各乡镇义务教育学校</w:t>
            </w:r>
          </w:p>
        </w:tc>
        <w:tc>
          <w:tcPr>
            <w:tcW w:w="3000"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■两微一端          </w:t>
            </w:r>
          </w:p>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■公开查阅点</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■社区/企事业单位/村公示栏（电子屏）</w:t>
            </w:r>
            <w:r>
              <w:rPr>
                <w:rFonts w:hint="eastAsia" w:ascii="仿宋_GB2312" w:hAnsi="仿宋_GB2312" w:eastAsia="仿宋_GB2312" w:cs="仿宋_GB2312"/>
                <w:kern w:val="0"/>
                <w:sz w:val="18"/>
                <w:szCs w:val="18"/>
              </w:rPr>
              <w:br w:type="textWrapping"/>
            </w:r>
          </w:p>
        </w:tc>
        <w:tc>
          <w:tcPr>
            <w:tcW w:w="619"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19"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463"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36"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686"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w:t>
            </w:r>
          </w:p>
        </w:tc>
        <w:tc>
          <w:tcPr>
            <w:tcW w:w="1005"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教师管理</w:t>
            </w:r>
          </w:p>
        </w:tc>
        <w:tc>
          <w:tcPr>
            <w:tcW w:w="1005"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教师职称评审</w:t>
            </w:r>
          </w:p>
        </w:tc>
        <w:tc>
          <w:tcPr>
            <w:tcW w:w="2775"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评审政策、评审通知、学校拟推荐人选名单、评审结果、最终结果</w:t>
            </w:r>
            <w:r>
              <w:rPr>
                <w:rFonts w:hint="eastAsia" w:ascii="仿宋_GB2312" w:hAnsi="仿宋_GB2312" w:eastAsia="仿宋_GB2312" w:cs="仿宋_GB2312"/>
                <w:kern w:val="0"/>
                <w:sz w:val="18"/>
                <w:szCs w:val="18"/>
                <w:lang w:eastAsia="zh-CN"/>
              </w:rPr>
              <w:t>。</w:t>
            </w:r>
          </w:p>
        </w:tc>
        <w:tc>
          <w:tcPr>
            <w:tcW w:w="2435"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《政府信息公开条例》《人力资源社会保障部教育部关于印发深化中小学教师职称制度改革的指导意见的通知》</w:t>
            </w:r>
          </w:p>
        </w:tc>
        <w:tc>
          <w:tcPr>
            <w:tcW w:w="1026"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信息形成（变更）3个工作日内，公示时间不少于7个工作日</w:t>
            </w:r>
          </w:p>
        </w:tc>
        <w:tc>
          <w:tcPr>
            <w:tcW w:w="1036"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各乡镇义务教育学校</w:t>
            </w:r>
          </w:p>
        </w:tc>
        <w:tc>
          <w:tcPr>
            <w:tcW w:w="3000" w:type="dxa"/>
            <w:vAlign w:val="center"/>
          </w:tcPr>
          <w:p>
            <w:pPr>
              <w:widowControl/>
              <w:adjustRightInd/>
              <w:spacing w:line="240" w:lineRule="exact"/>
              <w:ind w:firstLine="0" w:firstLineChars="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619"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619"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tc>
        <w:tc>
          <w:tcPr>
            <w:tcW w:w="463" w:type="dxa"/>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36" w:type="dxa"/>
            <w:noWrap/>
            <w:vAlign w:val="center"/>
          </w:tcPr>
          <w:p>
            <w:pPr>
              <w:widowControl/>
              <w:adjustRightInd/>
              <w:spacing w:line="240" w:lineRule="exact"/>
              <w:ind w:firstLine="0" w:firstLine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bl>
    <w:p>
      <w:pPr>
        <w:rPr>
          <w:rFonts w:hint="eastAsia"/>
        </w:rPr>
        <w:sectPr>
          <w:footerReference r:id="rId4" w:type="default"/>
          <w:pgSz w:w="16838" w:h="11906" w:orient="landscape"/>
          <w:pgMar w:top="1800" w:right="567" w:bottom="1800" w:left="567" w:header="851" w:footer="992" w:gutter="0"/>
          <w:pgNumType w:fmt="decimal" w:start="1"/>
          <w:cols w:space="425" w:num="1"/>
          <w:docGrid w:type="lines" w:linePitch="312" w:charSpace="0"/>
        </w:sectPr>
      </w:pPr>
      <w:bookmarkStart w:id="2" w:name="_Toc24724707"/>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（二）户籍管理领域政务公开标准目录</w:t>
      </w:r>
      <w:bookmarkEnd w:id="2"/>
    </w:p>
    <w:tbl>
      <w:tblPr>
        <w:tblStyle w:val="7"/>
        <w:tblpPr w:leftFromText="180" w:rightFromText="180" w:vertAnchor="text" w:horzAnchor="page" w:tblpXSpec="center" w:tblpY="632"/>
        <w:tblOverlap w:val="never"/>
        <w:tblW w:w="15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989"/>
        <w:gridCol w:w="990"/>
        <w:gridCol w:w="2375"/>
        <w:gridCol w:w="2771"/>
        <w:gridCol w:w="1781"/>
        <w:gridCol w:w="1302"/>
        <w:gridCol w:w="1864"/>
        <w:gridCol w:w="593"/>
        <w:gridCol w:w="780"/>
        <w:gridCol w:w="60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blHeader/>
          <w:jc w:val="center"/>
        </w:trPr>
        <w:tc>
          <w:tcPr>
            <w:tcW w:w="593" w:type="dxa"/>
            <w:vMerge w:val="restart"/>
            <w:noWrap w:val="0"/>
            <w:vAlign w:val="center"/>
          </w:tcPr>
          <w:p>
            <w:pPr>
              <w:widowControl/>
              <w:spacing w:line="240" w:lineRule="atLeast"/>
              <w:jc w:val="center"/>
              <w:rPr>
                <w:rFonts w:ascii="Times New Roman" w:hAnsi="Times New Roman"/>
                <w:color w:val="000000"/>
                <w:kern w:val="0"/>
                <w:sz w:val="22"/>
              </w:rPr>
            </w:pPr>
            <w:r>
              <w:rPr>
                <w:rFonts w:hint="eastAsia" w:ascii="黑体" w:hAnsi="宋体" w:eastAsia="黑体" w:cs="宋体"/>
                <w:color w:val="000000"/>
                <w:kern w:val="0"/>
                <w:sz w:val="22"/>
              </w:rPr>
              <w:t>序号</w:t>
            </w:r>
          </w:p>
        </w:tc>
        <w:tc>
          <w:tcPr>
            <w:tcW w:w="1979"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75" w:type="dxa"/>
            <w:vMerge w:val="restart"/>
            <w:noWrap w:val="0"/>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71"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81"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302" w:type="dxa"/>
            <w:vMerge w:val="restart"/>
            <w:noWrap w:val="0"/>
            <w:vAlign w:val="center"/>
          </w:tcPr>
          <w:p>
            <w:pPr>
              <w:widowControl/>
              <w:spacing w:line="240" w:lineRule="atLeast"/>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864" w:type="dxa"/>
            <w:vMerge w:val="restart"/>
            <w:noWrap w:val="0"/>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373"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97"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vMerge w:val="continue"/>
            <w:noWrap w:val="0"/>
            <w:vAlign w:val="center"/>
          </w:tcPr>
          <w:p>
            <w:pPr>
              <w:widowControl/>
              <w:spacing w:line="240" w:lineRule="atLeast"/>
              <w:jc w:val="left"/>
              <w:rPr>
                <w:rFonts w:ascii="Times New Roman" w:hAnsi="Times New Roman"/>
                <w:color w:val="000000"/>
                <w:kern w:val="0"/>
                <w:sz w:val="22"/>
              </w:rPr>
            </w:pPr>
          </w:p>
        </w:tc>
        <w:tc>
          <w:tcPr>
            <w:tcW w:w="989" w:type="dxa"/>
            <w:noWrap w:val="0"/>
            <w:vAlign w:val="center"/>
          </w:tcPr>
          <w:p>
            <w:pPr>
              <w:widowControl/>
              <w:spacing w:line="240" w:lineRule="atLeast"/>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990" w:type="dxa"/>
            <w:noWrap w:val="0"/>
            <w:vAlign w:val="center"/>
          </w:tcPr>
          <w:p>
            <w:pPr>
              <w:widowControl/>
              <w:spacing w:line="240" w:lineRule="atLeast"/>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2375" w:type="dxa"/>
            <w:vMerge w:val="continue"/>
            <w:noWrap w:val="0"/>
            <w:vAlign w:val="center"/>
          </w:tcPr>
          <w:p>
            <w:pPr>
              <w:widowControl/>
              <w:spacing w:line="240" w:lineRule="atLeast"/>
              <w:rPr>
                <w:rFonts w:ascii="黑体" w:hAnsi="宋体" w:eastAsia="黑体" w:cs="宋体"/>
                <w:color w:val="000000"/>
                <w:kern w:val="0"/>
                <w:sz w:val="22"/>
              </w:rPr>
            </w:pPr>
          </w:p>
        </w:tc>
        <w:tc>
          <w:tcPr>
            <w:tcW w:w="2771" w:type="dxa"/>
            <w:vMerge w:val="continue"/>
            <w:noWrap w:val="0"/>
            <w:vAlign w:val="center"/>
          </w:tcPr>
          <w:p>
            <w:pPr>
              <w:widowControl/>
              <w:spacing w:line="240" w:lineRule="atLeast"/>
              <w:jc w:val="left"/>
              <w:rPr>
                <w:rFonts w:ascii="黑体" w:hAnsi="宋体" w:eastAsia="黑体" w:cs="宋体"/>
                <w:color w:val="000000"/>
                <w:kern w:val="0"/>
                <w:sz w:val="22"/>
              </w:rPr>
            </w:pPr>
          </w:p>
        </w:tc>
        <w:tc>
          <w:tcPr>
            <w:tcW w:w="1781" w:type="dxa"/>
            <w:vMerge w:val="continue"/>
            <w:noWrap w:val="0"/>
            <w:vAlign w:val="center"/>
          </w:tcPr>
          <w:p>
            <w:pPr>
              <w:widowControl/>
              <w:spacing w:line="240" w:lineRule="atLeast"/>
              <w:jc w:val="left"/>
              <w:rPr>
                <w:rFonts w:ascii="黑体" w:hAnsi="宋体" w:eastAsia="黑体" w:cs="宋体"/>
                <w:color w:val="000000"/>
                <w:kern w:val="0"/>
                <w:sz w:val="22"/>
              </w:rPr>
            </w:pPr>
          </w:p>
        </w:tc>
        <w:tc>
          <w:tcPr>
            <w:tcW w:w="1302" w:type="dxa"/>
            <w:vMerge w:val="continue"/>
            <w:noWrap w:val="0"/>
            <w:vAlign w:val="center"/>
          </w:tcPr>
          <w:p>
            <w:pPr>
              <w:widowControl/>
              <w:spacing w:line="240" w:lineRule="atLeast"/>
              <w:jc w:val="left"/>
              <w:rPr>
                <w:rFonts w:ascii="黑体" w:hAnsi="宋体" w:eastAsia="黑体" w:cs="宋体"/>
                <w:color w:val="000000"/>
                <w:kern w:val="0"/>
                <w:sz w:val="22"/>
              </w:rPr>
            </w:pPr>
          </w:p>
        </w:tc>
        <w:tc>
          <w:tcPr>
            <w:tcW w:w="1864" w:type="dxa"/>
            <w:vMerge w:val="continue"/>
            <w:noWrap w:val="0"/>
            <w:vAlign w:val="center"/>
          </w:tcPr>
          <w:p>
            <w:pPr>
              <w:widowControl/>
              <w:spacing w:line="240" w:lineRule="atLeast"/>
              <w:jc w:val="left"/>
              <w:rPr>
                <w:rFonts w:ascii="黑体" w:hAnsi="宋体" w:eastAsia="黑体" w:cs="宋体"/>
                <w:kern w:val="0"/>
                <w:sz w:val="22"/>
              </w:rPr>
            </w:pPr>
          </w:p>
        </w:tc>
        <w:tc>
          <w:tcPr>
            <w:tcW w:w="593"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8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05"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92"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89"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9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《户口登记条例》《政府信息公开条例》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89"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9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 xml:space="preserve">《户口登记条例》《收养法》《中国公民收养子女登记办法》《国籍法》《政府信息公开条例》 </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89" w:type="dxa"/>
            <w:vMerge w:val="restart"/>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注销</w:t>
            </w:r>
          </w:p>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登记</w:t>
            </w:r>
          </w:p>
        </w:tc>
        <w:tc>
          <w:tcPr>
            <w:tcW w:w="99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死亡</w:t>
            </w:r>
          </w:p>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注销</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《户口登记条例》《政府信息公开条例》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89"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《户口登记条例》《政府信息公开条例》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89"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迁移</w:t>
            </w:r>
          </w:p>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登记</w:t>
            </w:r>
          </w:p>
        </w:tc>
        <w:tc>
          <w:tcPr>
            <w:tcW w:w="99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《户口登记条例》《政府信息公开条例》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89"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《户口登记条例》《政府信息公开条例》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89" w:type="dxa"/>
            <w:vMerge w:val="continue"/>
            <w:noWrap w:val="0"/>
            <w:vAlign w:val="center"/>
          </w:tcPr>
          <w:p>
            <w:pPr>
              <w:widowControl/>
              <w:spacing w:line="240" w:lineRule="atLeast"/>
              <w:textAlignment w:val="center"/>
              <w:rPr>
                <w:rFonts w:hint="eastAsia" w:ascii="仿宋_GB2312" w:hAnsi="宋体" w:eastAsia="仿宋_GB2312"/>
                <w:color w:val="000000"/>
                <w:sz w:val="18"/>
                <w:szCs w:val="18"/>
              </w:rPr>
            </w:pP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《公安部关于公民手术变性后变更户口登记性别项目有关问题的批复》、</w:t>
            </w:r>
            <w:r>
              <w:rPr>
                <w:rFonts w:hint="eastAsia" w:ascii="仿宋_GB2312" w:hAnsi="宋体" w:eastAsia="仿宋_GB2312"/>
                <w:color w:val="000000"/>
                <w:sz w:val="18"/>
                <w:szCs w:val="18"/>
                <w:lang w:eastAsia="zh-CN"/>
              </w:rPr>
              <w:t>《政府信息公开条例》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89"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《中国公民民族成份登记管理办法》</w:t>
            </w:r>
            <w:r>
              <w:rPr>
                <w:rFonts w:hint="eastAsia" w:ascii="仿宋_GB2312" w:hAnsi="宋体" w:eastAsia="仿宋_GB2312"/>
                <w:color w:val="000000"/>
                <w:sz w:val="18"/>
                <w:szCs w:val="18"/>
                <w:lang w:eastAsia="zh-CN"/>
              </w:rPr>
              <w:t>《政府信息公开条例》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89"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9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w:t>
            </w:r>
          </w:p>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登记</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《户口登记条例》《政府信息公开条例》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89"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9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89" w:type="dxa"/>
            <w:vMerge w:val="continue"/>
            <w:noWrap w:val="0"/>
            <w:vAlign w:val="center"/>
          </w:tcPr>
          <w:p>
            <w:pPr>
              <w:widowControl/>
              <w:spacing w:line="240" w:lineRule="atLeast"/>
              <w:textAlignment w:val="center"/>
              <w:rPr>
                <w:rFonts w:hint="eastAsia" w:ascii="仿宋_GB2312" w:hAnsi="宋体" w:eastAsia="仿宋_GB2312"/>
                <w:color w:val="000000"/>
                <w:sz w:val="18"/>
                <w:szCs w:val="18"/>
              </w:rPr>
            </w:pP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《居住证暂行条例》《政府信息公开条例》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89" w:type="dxa"/>
            <w:vMerge w:val="continue"/>
            <w:noWrap w:val="0"/>
            <w:vAlign w:val="center"/>
          </w:tcPr>
          <w:p>
            <w:pPr>
              <w:widowControl/>
              <w:spacing w:line="240" w:lineRule="atLeast"/>
              <w:textAlignment w:val="center"/>
              <w:rPr>
                <w:rFonts w:hint="eastAsia" w:ascii="仿宋_GB2312" w:hAnsi="宋体" w:eastAsia="仿宋_GB2312"/>
                <w:color w:val="000000"/>
                <w:sz w:val="18"/>
                <w:szCs w:val="18"/>
              </w:rPr>
            </w:pPr>
          </w:p>
        </w:tc>
        <w:tc>
          <w:tcPr>
            <w:tcW w:w="99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《居住证暂行条例》《政府信息公开条例》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89"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《港澳台居民居住证申领发放办法》《政府信息公开条例》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89"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《港澳台居民居住证申领发放办法》《政府信息公开条例》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89"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89"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1"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89"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《临时居民身份证管理办法》</w:t>
            </w:r>
            <w:r>
              <w:rPr>
                <w:rFonts w:hint="eastAsia" w:ascii="仿宋_GB2312" w:hAnsi="宋体" w:eastAsia="仿宋_GB2312"/>
                <w:color w:val="000000"/>
                <w:sz w:val="18"/>
                <w:szCs w:val="18"/>
                <w:lang w:eastAsia="zh-CN"/>
              </w:rPr>
              <w:t>《政府信息公开条例》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tblHeader/>
          <w:jc w:val="center"/>
        </w:trPr>
        <w:tc>
          <w:tcPr>
            <w:tcW w:w="593"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89" w:type="dxa"/>
            <w:vMerge w:val="continue"/>
            <w:noWrap w:val="0"/>
            <w:vAlign w:val="center"/>
          </w:tcPr>
          <w:p>
            <w:pPr>
              <w:widowControl/>
              <w:spacing w:line="240" w:lineRule="atLeast"/>
              <w:textAlignment w:val="center"/>
              <w:rPr>
                <w:rFonts w:hint="eastAsia" w:ascii="仿宋_GB2312" w:hAnsi="宋体" w:eastAsia="仿宋_GB2312"/>
                <w:color w:val="000000"/>
                <w:sz w:val="18"/>
                <w:szCs w:val="18"/>
              </w:rPr>
            </w:pPr>
          </w:p>
        </w:tc>
        <w:tc>
          <w:tcPr>
            <w:tcW w:w="99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375"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 xml:space="preserve">受理部门、办理条件、办理流程、所需材料、办理时限、收费依据及标准。      </w:t>
            </w:r>
            <w:r>
              <w:rPr>
                <w:rFonts w:hint="eastAsia" w:ascii="仿宋_GB2312" w:hAnsi="宋体" w:eastAsia="仿宋_GB2312"/>
                <w:color w:val="000000"/>
                <w:sz w:val="18"/>
                <w:szCs w:val="18"/>
              </w:rPr>
              <w:t xml:space="preserve">      </w:t>
            </w:r>
          </w:p>
        </w:tc>
        <w:tc>
          <w:tcPr>
            <w:tcW w:w="2771" w:type="dxa"/>
            <w:noWrap w:val="0"/>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《居民身份证法》《公安部关于印发&lt;关于建立居民身份证异地受理挂失申报和丢失招领制度的意见&gt;的通知》</w:t>
            </w:r>
            <w:r>
              <w:rPr>
                <w:rFonts w:hint="eastAsia" w:ascii="仿宋_GB2312" w:hAnsi="宋体" w:eastAsia="仿宋_GB2312"/>
                <w:color w:val="000000"/>
                <w:sz w:val="18"/>
                <w:szCs w:val="18"/>
                <w:lang w:eastAsia="zh-CN"/>
              </w:rPr>
              <w:t>《政府信息公开条例》</w:t>
            </w:r>
          </w:p>
        </w:tc>
        <w:tc>
          <w:tcPr>
            <w:tcW w:w="1781"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302"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各乡镇派出所</w:t>
            </w:r>
          </w:p>
        </w:tc>
        <w:tc>
          <w:tcPr>
            <w:tcW w:w="1864"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93"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0" w:type="dxa"/>
            <w:noWrap w:val="0"/>
            <w:vAlign w:val="center"/>
          </w:tcPr>
          <w:p>
            <w:pPr>
              <w:widowControl/>
              <w:spacing w:line="240" w:lineRule="atLeast"/>
              <w:rPr>
                <w:rFonts w:hint="eastAsia" w:ascii="仿宋_GB2312" w:hAnsi="宋体" w:eastAsia="仿宋_GB2312"/>
                <w:color w:val="000000"/>
                <w:sz w:val="18"/>
                <w:szCs w:val="18"/>
              </w:rPr>
            </w:pPr>
          </w:p>
        </w:tc>
        <w:tc>
          <w:tcPr>
            <w:tcW w:w="605"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92" w:type="dxa"/>
            <w:noWrap w:val="0"/>
            <w:vAlign w:val="center"/>
          </w:tcPr>
          <w:p>
            <w:pPr>
              <w:widowControl/>
              <w:spacing w:line="240" w:lineRule="atLeast"/>
              <w:rPr>
                <w:rFonts w:hint="eastAsia" w:ascii="仿宋_GB2312" w:hAnsi="宋体" w:eastAsia="仿宋_GB2312"/>
                <w:color w:val="000000"/>
                <w:sz w:val="18"/>
                <w:szCs w:val="18"/>
              </w:rPr>
            </w:pPr>
          </w:p>
        </w:tc>
      </w:tr>
    </w:tbl>
    <w:p>
      <w:pPr>
        <w:rPr>
          <w:rFonts w:hint="eastAsia"/>
          <w:lang w:eastAsia="zh-CN"/>
        </w:rPr>
        <w:sectPr>
          <w:pgSz w:w="16838" w:h="11906" w:orient="landscape"/>
          <w:pgMar w:top="1800" w:right="567" w:bottom="1800" w:left="567" w:header="851" w:footer="992" w:gutter="0"/>
          <w:pgNumType w:fmt="decimal"/>
          <w:cols w:space="425" w:num="1"/>
          <w:docGrid w:type="lines" w:linePitch="312" w:charSpace="0"/>
        </w:sectPr>
      </w:pPr>
      <w:bookmarkStart w:id="3" w:name="_Toc24724708"/>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lang w:eastAsia="zh-CN"/>
        </w:rPr>
      </w:pPr>
      <w:r>
        <w:rPr>
          <w:rFonts w:hint="eastAsia" w:ascii="方正小标宋简体" w:hAnsi="方正小标宋简体" w:eastAsia="方正小标宋简体" w:cs="方正小标宋简体"/>
          <w:b w:val="0"/>
          <w:bCs w:val="0"/>
          <w:sz w:val="44"/>
          <w:szCs w:val="44"/>
          <w:lang w:eastAsia="zh-CN"/>
        </w:rPr>
        <w:t>（三）社会救助领域政务公开标准目录</w:t>
      </w:r>
      <w:bookmarkEnd w:id="3"/>
    </w:p>
    <w:tbl>
      <w:tblPr>
        <w:tblStyle w:val="7"/>
        <w:tblpPr w:leftFromText="180" w:rightFromText="180" w:vertAnchor="text" w:horzAnchor="page" w:tblpXSpec="center" w:tblpY="31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800"/>
        <w:gridCol w:w="800"/>
        <w:gridCol w:w="2400"/>
        <w:gridCol w:w="2800"/>
        <w:gridCol w:w="1600"/>
        <w:gridCol w:w="1800"/>
        <w:gridCol w:w="2000"/>
        <w:gridCol w:w="600"/>
        <w:gridCol w:w="787"/>
        <w:gridCol w:w="612"/>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600" w:type="dxa"/>
            <w:vMerge w:val="restart"/>
            <w:noWrap w:val="0"/>
            <w:vAlign w:val="center"/>
          </w:tcPr>
          <w:p>
            <w:pPr>
              <w:widowControl/>
              <w:jc w:val="center"/>
              <w:rPr>
                <w:rFonts w:hint="eastAsia" w:ascii="黑体" w:hAnsi="宋体" w:eastAsia="黑体" w:cs="宋体"/>
                <w:color w:val="000000"/>
                <w:kern w:val="0"/>
                <w:sz w:val="22"/>
              </w:rPr>
            </w:pPr>
            <w:bookmarkStart w:id="4" w:name="_Toc24724709"/>
            <w:r>
              <w:rPr>
                <w:rFonts w:hint="eastAsia" w:ascii="黑体" w:hAnsi="宋体" w:eastAsia="黑体" w:cs="宋体"/>
                <w:color w:val="000000"/>
                <w:kern w:val="0"/>
                <w:sz w:val="22"/>
              </w:rPr>
              <w:t>序号</w:t>
            </w:r>
          </w:p>
        </w:tc>
        <w:tc>
          <w:tcPr>
            <w:tcW w:w="160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4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0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387"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3"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600" w:type="dxa"/>
            <w:vMerge w:val="continue"/>
            <w:noWrap w:val="0"/>
            <w:vAlign w:val="center"/>
          </w:tcPr>
          <w:p>
            <w:pPr>
              <w:widowControl/>
              <w:jc w:val="center"/>
              <w:rPr>
                <w:rFonts w:hint="eastAsia" w:ascii="黑体" w:hAnsi="宋体" w:eastAsia="黑体" w:cs="宋体"/>
                <w:color w:val="000000"/>
                <w:kern w:val="0"/>
                <w:sz w:val="22"/>
              </w:rPr>
            </w:pPr>
          </w:p>
        </w:tc>
        <w:tc>
          <w:tcPr>
            <w:tcW w:w="8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400" w:type="dxa"/>
            <w:vMerge w:val="continue"/>
            <w:noWrap w:val="0"/>
            <w:vAlign w:val="center"/>
          </w:tcPr>
          <w:p>
            <w:pPr>
              <w:widowControl/>
              <w:jc w:val="center"/>
              <w:rPr>
                <w:rFonts w:hint="eastAsia" w:ascii="黑体" w:hAnsi="宋体" w:eastAsia="黑体" w:cs="宋体"/>
                <w:color w:val="000000"/>
                <w:kern w:val="0"/>
                <w:sz w:val="22"/>
              </w:rPr>
            </w:pPr>
          </w:p>
        </w:tc>
        <w:tc>
          <w:tcPr>
            <w:tcW w:w="2800" w:type="dxa"/>
            <w:vMerge w:val="continue"/>
            <w:noWrap w:val="0"/>
            <w:vAlign w:val="center"/>
          </w:tcPr>
          <w:p>
            <w:pPr>
              <w:widowControl/>
              <w:jc w:val="center"/>
              <w:rPr>
                <w:rFonts w:hint="eastAsia" w:ascii="黑体" w:hAnsi="宋体" w:eastAsia="黑体" w:cs="宋体"/>
                <w:color w:val="000000"/>
                <w:kern w:val="0"/>
                <w:sz w:val="22"/>
              </w:rPr>
            </w:pPr>
          </w:p>
        </w:tc>
        <w:tc>
          <w:tcPr>
            <w:tcW w:w="1600" w:type="dxa"/>
            <w:vMerge w:val="continue"/>
            <w:noWrap w:val="0"/>
            <w:vAlign w:val="center"/>
          </w:tcPr>
          <w:p>
            <w:pPr>
              <w:widowControl/>
              <w:jc w:val="center"/>
              <w:rPr>
                <w:rFonts w:hint="eastAsia" w:ascii="黑体" w:hAnsi="宋体" w:eastAsia="黑体" w:cs="宋体"/>
                <w:color w:val="000000"/>
                <w:kern w:val="0"/>
                <w:sz w:val="22"/>
              </w:rPr>
            </w:pPr>
          </w:p>
        </w:tc>
        <w:tc>
          <w:tcPr>
            <w:tcW w:w="1800" w:type="dxa"/>
            <w:vMerge w:val="continue"/>
            <w:noWrap w:val="0"/>
            <w:vAlign w:val="center"/>
          </w:tcPr>
          <w:p>
            <w:pPr>
              <w:widowControl/>
              <w:jc w:val="center"/>
              <w:rPr>
                <w:rFonts w:hint="eastAsia" w:ascii="黑体" w:hAnsi="宋体" w:eastAsia="黑体" w:cs="宋体"/>
                <w:color w:val="000000"/>
                <w:kern w:val="0"/>
                <w:sz w:val="22"/>
              </w:rPr>
            </w:pPr>
          </w:p>
        </w:tc>
        <w:tc>
          <w:tcPr>
            <w:tcW w:w="2000" w:type="dxa"/>
            <w:vMerge w:val="continue"/>
            <w:noWrap w:val="0"/>
            <w:vAlign w:val="center"/>
          </w:tcPr>
          <w:p>
            <w:pPr>
              <w:widowControl/>
              <w:jc w:val="center"/>
              <w:rPr>
                <w:rFonts w:hint="eastAsia" w:ascii="黑体" w:hAnsi="宋体" w:eastAsia="黑体" w:cs="宋体"/>
                <w:color w:val="000000"/>
                <w:kern w:val="0"/>
                <w:sz w:val="22"/>
              </w:rPr>
            </w:pPr>
          </w:p>
        </w:tc>
        <w:tc>
          <w:tcPr>
            <w:tcW w:w="6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8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612"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661"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6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8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业务</w:t>
            </w: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r>
              <w:rPr>
                <w:rFonts w:hint="eastAsia" w:ascii="仿宋_GB2312" w:hAnsi="宋体" w:eastAsia="仿宋_GB2312"/>
                <w:color w:val="000000"/>
                <w:sz w:val="18"/>
                <w:szCs w:val="18"/>
                <w:lang w:eastAsia="zh-CN"/>
              </w:rPr>
              <w:t>。</w:t>
            </w:r>
          </w:p>
        </w:tc>
        <w:tc>
          <w:tcPr>
            <w:tcW w:w="2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7"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800" w:type="dxa"/>
            <w:vMerge w:val="continue"/>
            <w:noWrap w:val="0"/>
            <w:vAlign w:val="center"/>
          </w:tcPr>
          <w:p>
            <w:pPr>
              <w:rPr>
                <w:rFonts w:hint="eastAsia" w:ascii="仿宋_GB2312" w:hAnsi="宋体" w:eastAsia="仿宋_GB2312"/>
                <w:color w:val="000000"/>
                <w:sz w:val="18"/>
                <w:szCs w:val="18"/>
              </w:rPr>
            </w:pP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4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r>
              <w:rPr>
                <w:rFonts w:hint="eastAsia" w:ascii="仿宋_GB2312" w:hAnsi="宋体" w:eastAsia="仿宋_GB2312"/>
                <w:color w:val="000000"/>
                <w:sz w:val="18"/>
                <w:szCs w:val="18"/>
                <w:lang w:eastAsia="zh-CN"/>
              </w:rPr>
              <w:t>。</w:t>
            </w:r>
          </w:p>
        </w:tc>
        <w:tc>
          <w:tcPr>
            <w:tcW w:w="2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8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00" w:type="dxa"/>
            <w:noWrap w:val="0"/>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r>
              <w:rPr>
                <w:rFonts w:hint="eastAsia" w:ascii="仿宋_GB2312" w:hAnsi="宋体" w:eastAsia="仿宋_GB2312"/>
                <w:color w:val="000000"/>
                <w:sz w:val="18"/>
                <w:szCs w:val="18"/>
                <w:lang w:eastAsia="zh-CN"/>
              </w:rPr>
              <w:t>。</w:t>
            </w:r>
          </w:p>
        </w:tc>
        <w:tc>
          <w:tcPr>
            <w:tcW w:w="2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800" w:type="dxa"/>
            <w:vMerge w:val="continue"/>
            <w:noWrap w:val="0"/>
            <w:vAlign w:val="center"/>
          </w:tcPr>
          <w:p>
            <w:pPr>
              <w:rPr>
                <w:rFonts w:hint="eastAsia" w:ascii="仿宋_GB2312" w:hAnsi="宋体" w:eastAsia="仿宋_GB2312"/>
                <w:color w:val="000000"/>
                <w:sz w:val="18"/>
                <w:szCs w:val="18"/>
              </w:rPr>
            </w:pP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400" w:type="dxa"/>
            <w:noWrap w:val="0"/>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办理事项、办理条件、最低生活保障标准、申请材料、办理流程、办理时间、地点、联系方式</w:t>
            </w:r>
            <w:r>
              <w:rPr>
                <w:rFonts w:hint="eastAsia" w:ascii="仿宋_GB2312" w:hAnsi="宋体" w:eastAsia="仿宋_GB2312"/>
                <w:color w:val="000000"/>
                <w:sz w:val="18"/>
                <w:szCs w:val="18"/>
                <w:lang w:eastAsia="zh-CN"/>
              </w:rPr>
              <w:t>。</w:t>
            </w:r>
          </w:p>
        </w:tc>
        <w:tc>
          <w:tcPr>
            <w:tcW w:w="2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8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4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 xml:space="preserve">  </w:t>
            </w:r>
          </w:p>
        </w:tc>
        <w:tc>
          <w:tcPr>
            <w:tcW w:w="2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800" w:type="dxa"/>
            <w:vMerge w:val="continue"/>
            <w:noWrap w:val="0"/>
            <w:vAlign w:val="center"/>
          </w:tcPr>
          <w:p>
            <w:pPr>
              <w:rPr>
                <w:rFonts w:hint="eastAsia" w:ascii="仿宋_GB2312" w:hAnsi="宋体" w:eastAsia="仿宋_GB2312"/>
                <w:color w:val="000000"/>
                <w:sz w:val="18"/>
                <w:szCs w:val="18"/>
              </w:rPr>
            </w:pP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4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低保对象名单及相关信息</w:t>
            </w:r>
            <w:r>
              <w:rPr>
                <w:rFonts w:hint="eastAsia" w:ascii="仿宋_GB2312" w:hAnsi="宋体" w:eastAsia="仿宋_GB2312"/>
                <w:color w:val="000000"/>
                <w:sz w:val="18"/>
                <w:szCs w:val="18"/>
                <w:lang w:eastAsia="zh-CN"/>
              </w:rPr>
              <w:t>。</w:t>
            </w:r>
          </w:p>
        </w:tc>
        <w:tc>
          <w:tcPr>
            <w:tcW w:w="2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0"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8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00" w:type="dxa"/>
            <w:noWrap w:val="0"/>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r>
              <w:rPr>
                <w:rFonts w:hint="eastAsia" w:ascii="仿宋_GB2312" w:hAnsi="宋体" w:eastAsia="仿宋_GB2312"/>
                <w:color w:val="000000"/>
                <w:sz w:val="18"/>
                <w:szCs w:val="18"/>
                <w:lang w:eastAsia="zh-CN"/>
              </w:rPr>
              <w:t>。</w:t>
            </w:r>
          </w:p>
        </w:tc>
        <w:tc>
          <w:tcPr>
            <w:tcW w:w="2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0"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800" w:type="dxa"/>
            <w:vMerge w:val="continue"/>
            <w:noWrap w:val="0"/>
            <w:vAlign w:val="center"/>
          </w:tcPr>
          <w:p>
            <w:pPr>
              <w:rPr>
                <w:rFonts w:hint="eastAsia" w:ascii="仿宋_GB2312" w:hAnsi="宋体" w:eastAsia="仿宋_GB2312"/>
                <w:color w:val="000000"/>
                <w:sz w:val="18"/>
                <w:szCs w:val="18"/>
              </w:rPr>
            </w:pP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4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 xml:space="preserve"> </w:t>
            </w:r>
          </w:p>
        </w:tc>
        <w:tc>
          <w:tcPr>
            <w:tcW w:w="2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3"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8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4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初审对象名单及相关信息、终止供养名单</w:t>
            </w:r>
            <w:r>
              <w:rPr>
                <w:rFonts w:hint="eastAsia" w:ascii="仿宋_GB2312" w:hAnsi="宋体" w:eastAsia="仿宋_GB2312"/>
                <w:color w:val="000000"/>
                <w:sz w:val="18"/>
                <w:szCs w:val="18"/>
                <w:lang w:eastAsia="zh-CN"/>
              </w:rPr>
              <w:t>。</w:t>
            </w:r>
          </w:p>
        </w:tc>
        <w:tc>
          <w:tcPr>
            <w:tcW w:w="2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800" w:type="dxa"/>
            <w:vMerge w:val="continue"/>
            <w:noWrap w:val="0"/>
            <w:vAlign w:val="center"/>
          </w:tcPr>
          <w:p>
            <w:pPr>
              <w:rPr>
                <w:rFonts w:hint="eastAsia" w:ascii="仿宋_GB2312" w:hAnsi="宋体" w:eastAsia="仿宋_GB2312"/>
                <w:color w:val="000000"/>
                <w:sz w:val="18"/>
                <w:szCs w:val="18"/>
              </w:rPr>
            </w:pP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4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特困人员名单及相关信息</w:t>
            </w:r>
            <w:r>
              <w:rPr>
                <w:rFonts w:hint="eastAsia" w:ascii="仿宋_GB2312" w:hAnsi="宋体" w:eastAsia="仿宋_GB2312"/>
                <w:color w:val="000000"/>
                <w:sz w:val="18"/>
                <w:szCs w:val="18"/>
                <w:lang w:eastAsia="zh-CN"/>
              </w:rPr>
              <w:t>。</w:t>
            </w:r>
          </w:p>
        </w:tc>
        <w:tc>
          <w:tcPr>
            <w:tcW w:w="2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8"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8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r>
              <w:rPr>
                <w:rFonts w:hint="eastAsia" w:ascii="仿宋_GB2312" w:hAnsi="宋体" w:eastAsia="仿宋_GB2312"/>
                <w:color w:val="000000"/>
                <w:sz w:val="18"/>
                <w:szCs w:val="18"/>
                <w:lang w:eastAsia="zh-CN"/>
              </w:rPr>
              <w:t>。</w:t>
            </w:r>
          </w:p>
        </w:tc>
        <w:tc>
          <w:tcPr>
            <w:tcW w:w="2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800" w:type="dxa"/>
            <w:vMerge w:val="continue"/>
            <w:noWrap w:val="0"/>
            <w:vAlign w:val="center"/>
          </w:tcPr>
          <w:p>
            <w:pPr>
              <w:jc w:val="center"/>
              <w:rPr>
                <w:rFonts w:hint="eastAsia" w:ascii="仿宋_GB2312" w:hAnsi="宋体" w:eastAsia="仿宋_GB2312"/>
                <w:color w:val="000000"/>
                <w:sz w:val="18"/>
                <w:szCs w:val="18"/>
              </w:rPr>
            </w:pP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4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 xml:space="preserve"> </w:t>
            </w:r>
          </w:p>
        </w:tc>
        <w:tc>
          <w:tcPr>
            <w:tcW w:w="2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9" w:hRule="atLeast"/>
          <w:jc w:val="center"/>
        </w:trPr>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800" w:type="dxa"/>
            <w:vMerge w:val="continue"/>
            <w:noWrap w:val="0"/>
            <w:vAlign w:val="center"/>
          </w:tcPr>
          <w:p>
            <w:pPr>
              <w:rPr>
                <w:rFonts w:hint="eastAsia" w:ascii="仿宋_GB2312" w:hAnsi="宋体" w:eastAsia="仿宋_GB2312"/>
                <w:color w:val="000000"/>
                <w:sz w:val="18"/>
                <w:szCs w:val="18"/>
              </w:rPr>
            </w:pPr>
          </w:p>
        </w:tc>
        <w:tc>
          <w:tcPr>
            <w:tcW w:w="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4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 xml:space="preserve"> </w:t>
            </w:r>
          </w:p>
        </w:tc>
        <w:tc>
          <w:tcPr>
            <w:tcW w:w="2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80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6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612"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6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方正小标宋简体" w:hAnsi="方正小标宋简体" w:eastAsia="方正小标宋简体" w:cs="方正小标宋简体"/>
          <w:b w:val="0"/>
          <w:bCs w:val="0"/>
          <w:sz w:val="44"/>
          <w:szCs w:val="44"/>
          <w:lang w:eastAsia="zh-CN"/>
        </w:rPr>
        <w:sectPr>
          <w:pgSz w:w="16838" w:h="11906" w:orient="landscape"/>
          <w:pgMar w:top="1800" w:right="567" w:bottom="1800" w:left="567" w:header="851" w:footer="992" w:gutter="0"/>
          <w:pgNumType w:fmt="decimal"/>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lang w:eastAsia="zh-CN"/>
        </w:rPr>
      </w:pPr>
      <w:r>
        <w:rPr>
          <w:rFonts w:hint="eastAsia" w:ascii="方正小标宋简体" w:hAnsi="方正小标宋简体" w:eastAsia="方正小标宋简体" w:cs="方正小标宋简体"/>
          <w:b w:val="0"/>
          <w:bCs w:val="0"/>
          <w:sz w:val="44"/>
          <w:szCs w:val="44"/>
          <w:lang w:eastAsia="zh-CN"/>
        </w:rPr>
        <w:t>（四）养老服务领域政务公开标准目录</w:t>
      </w:r>
      <w:bookmarkEnd w:id="4"/>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261"/>
        <w:gridCol w:w="1174"/>
        <w:gridCol w:w="2944"/>
        <w:gridCol w:w="2281"/>
        <w:gridCol w:w="1185"/>
        <w:gridCol w:w="1530"/>
        <w:gridCol w:w="1654"/>
        <w:gridCol w:w="566"/>
        <w:gridCol w:w="745"/>
        <w:gridCol w:w="57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95" w:type="dxa"/>
            <w:vMerge w:val="restart"/>
            <w:noWrap w:val="0"/>
            <w:vAlign w:val="center"/>
          </w:tcPr>
          <w:p>
            <w:pPr>
              <w:widowControl/>
              <w:jc w:val="center"/>
              <w:rPr>
                <w:rFonts w:ascii="Times New Roman" w:hAnsi="Times New Roman"/>
                <w:color w:val="000000"/>
                <w:kern w:val="0"/>
                <w:sz w:val="22"/>
              </w:rPr>
            </w:pPr>
            <w:r>
              <w:rPr>
                <w:rFonts w:hint="eastAsia" w:ascii="黑体" w:hAnsi="宋体" w:eastAsia="黑体" w:cs="宋体"/>
                <w:color w:val="000000"/>
                <w:kern w:val="0"/>
                <w:sz w:val="22"/>
              </w:rPr>
              <w:t>序号</w:t>
            </w:r>
          </w:p>
        </w:tc>
        <w:tc>
          <w:tcPr>
            <w:tcW w:w="2435"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94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81"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185"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时限</w:t>
            </w:r>
          </w:p>
        </w:tc>
        <w:tc>
          <w:tcPr>
            <w:tcW w:w="153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65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ascii="黑体" w:hAnsi="宋体" w:eastAsia="黑体" w:cs="宋体"/>
                <w:kern w:val="0"/>
                <w:sz w:val="22"/>
              </w:rPr>
            </w:pPr>
            <w:r>
              <w:rPr>
                <w:rFonts w:hint="eastAsia" w:ascii="黑体" w:hAnsi="宋体" w:eastAsia="黑体" w:cs="宋体"/>
                <w:kern w:val="0"/>
                <w:sz w:val="22"/>
              </w:rPr>
              <w:t>和载体</w:t>
            </w:r>
          </w:p>
        </w:tc>
        <w:tc>
          <w:tcPr>
            <w:tcW w:w="131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3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jc w:val="center"/>
        </w:trPr>
        <w:tc>
          <w:tcPr>
            <w:tcW w:w="795" w:type="dxa"/>
            <w:vMerge w:val="continue"/>
            <w:noWrap w:val="0"/>
            <w:vAlign w:val="center"/>
          </w:tcPr>
          <w:p>
            <w:pPr>
              <w:widowControl/>
              <w:jc w:val="left"/>
              <w:rPr>
                <w:rFonts w:ascii="Times New Roman" w:hAnsi="Times New Roman"/>
                <w:color w:val="000000"/>
                <w:kern w:val="0"/>
                <w:sz w:val="22"/>
              </w:rPr>
            </w:pPr>
          </w:p>
        </w:tc>
        <w:tc>
          <w:tcPr>
            <w:tcW w:w="126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7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2944" w:type="dxa"/>
            <w:vMerge w:val="continue"/>
            <w:noWrap w:val="0"/>
            <w:vAlign w:val="center"/>
          </w:tcPr>
          <w:p>
            <w:pPr>
              <w:widowControl/>
              <w:jc w:val="left"/>
              <w:rPr>
                <w:rFonts w:ascii="黑体" w:hAnsi="宋体" w:eastAsia="黑体" w:cs="宋体"/>
                <w:color w:val="000000"/>
                <w:kern w:val="0"/>
                <w:sz w:val="22"/>
              </w:rPr>
            </w:pPr>
          </w:p>
        </w:tc>
        <w:tc>
          <w:tcPr>
            <w:tcW w:w="2281" w:type="dxa"/>
            <w:vMerge w:val="continue"/>
            <w:noWrap w:val="0"/>
            <w:vAlign w:val="center"/>
          </w:tcPr>
          <w:p>
            <w:pPr>
              <w:widowControl/>
              <w:jc w:val="left"/>
              <w:rPr>
                <w:rFonts w:ascii="黑体" w:hAnsi="宋体" w:eastAsia="黑体" w:cs="宋体"/>
                <w:color w:val="000000"/>
                <w:kern w:val="0"/>
                <w:sz w:val="22"/>
              </w:rPr>
            </w:pPr>
          </w:p>
        </w:tc>
        <w:tc>
          <w:tcPr>
            <w:tcW w:w="1185" w:type="dxa"/>
            <w:vMerge w:val="continue"/>
            <w:noWrap w:val="0"/>
            <w:vAlign w:val="center"/>
          </w:tcPr>
          <w:p>
            <w:pPr>
              <w:widowControl/>
              <w:jc w:val="left"/>
              <w:rPr>
                <w:rFonts w:ascii="黑体" w:hAnsi="宋体" w:eastAsia="黑体" w:cs="宋体"/>
                <w:color w:val="000000"/>
                <w:kern w:val="0"/>
                <w:sz w:val="22"/>
              </w:rPr>
            </w:pPr>
          </w:p>
        </w:tc>
        <w:tc>
          <w:tcPr>
            <w:tcW w:w="1530" w:type="dxa"/>
            <w:vMerge w:val="continue"/>
            <w:noWrap w:val="0"/>
            <w:vAlign w:val="center"/>
          </w:tcPr>
          <w:p>
            <w:pPr>
              <w:widowControl/>
              <w:jc w:val="left"/>
              <w:rPr>
                <w:rFonts w:ascii="黑体" w:hAnsi="宋体" w:eastAsia="黑体" w:cs="宋体"/>
                <w:color w:val="000000"/>
                <w:kern w:val="0"/>
                <w:sz w:val="22"/>
              </w:rPr>
            </w:pPr>
          </w:p>
        </w:tc>
        <w:tc>
          <w:tcPr>
            <w:tcW w:w="1654" w:type="dxa"/>
            <w:vMerge w:val="continue"/>
            <w:noWrap w:val="0"/>
            <w:vAlign w:val="center"/>
          </w:tcPr>
          <w:p>
            <w:pPr>
              <w:widowControl/>
              <w:jc w:val="left"/>
              <w:rPr>
                <w:rFonts w:ascii="黑体" w:hAnsi="宋体" w:eastAsia="黑体" w:cs="宋体"/>
                <w:kern w:val="0"/>
                <w:sz w:val="22"/>
              </w:rPr>
            </w:pPr>
          </w:p>
        </w:tc>
        <w:tc>
          <w:tcPr>
            <w:tcW w:w="56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4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7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2" w:hRule="atLeast"/>
          <w:jc w:val="center"/>
        </w:trPr>
        <w:tc>
          <w:tcPr>
            <w:tcW w:w="795"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w:t>
            </w:r>
          </w:p>
        </w:tc>
        <w:tc>
          <w:tcPr>
            <w:tcW w:w="126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1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944"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r>
              <w:rPr>
                <w:rFonts w:hint="eastAsia" w:ascii="仿宋_GB2312" w:hAnsi="宋体" w:eastAsia="仿宋_GB2312"/>
                <w:color w:val="000000"/>
                <w:sz w:val="18"/>
                <w:szCs w:val="18"/>
                <w:lang w:eastAsia="zh-CN"/>
              </w:rPr>
              <w:t>。</w:t>
            </w:r>
          </w:p>
        </w:tc>
        <w:tc>
          <w:tcPr>
            <w:tcW w:w="228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《政府信息公开条例》</w:t>
            </w:r>
            <w:r>
              <w:rPr>
                <w:rFonts w:hint="eastAsia" w:ascii="仿宋_GB2312" w:hAnsi="宋体" w:eastAsia="仿宋_GB2312"/>
                <w:color w:val="000000"/>
                <w:sz w:val="18"/>
                <w:szCs w:val="18"/>
              </w:rPr>
              <w:t>及相关规定</w:t>
            </w:r>
          </w:p>
        </w:tc>
        <w:tc>
          <w:tcPr>
            <w:tcW w:w="118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53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165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政务服务中心</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6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7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sectPr>
          <w:pgSz w:w="16838" w:h="11906" w:orient="landscape"/>
          <w:pgMar w:top="1800" w:right="567" w:bottom="1800" w:left="567" w:header="851" w:footer="992" w:gutter="0"/>
          <w:pgNumType w:fmt="decimal"/>
          <w:cols w:space="425" w:num="1"/>
          <w:docGrid w:type="lines" w:linePitch="312" w:charSpace="0"/>
        </w:sectPr>
      </w:pPr>
      <w:bookmarkStart w:id="5" w:name="_Toc24724710"/>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rPr>
      </w:pPr>
      <w:r>
        <w:rPr>
          <w:rFonts w:hint="eastAsia" w:ascii="方正小标宋简体" w:hAnsi="方正小标宋简体" w:eastAsia="方正小标宋简体" w:cs="方正小标宋简体"/>
          <w:b w:val="0"/>
          <w:bCs w:val="0"/>
          <w:sz w:val="44"/>
          <w:szCs w:val="44"/>
          <w:lang w:eastAsia="zh-CN"/>
        </w:rPr>
        <w:t>（五）公共法律服务领域政务公开标准目录</w:t>
      </w:r>
      <w:bookmarkEnd w:id="5"/>
    </w:p>
    <w:tbl>
      <w:tblPr>
        <w:tblStyle w:val="7"/>
        <w:tblpPr w:leftFromText="180" w:rightFromText="180" w:vertAnchor="text" w:horzAnchor="page" w:tblpXSpec="center" w:tblpY="222"/>
        <w:tblOverlap w:val="never"/>
        <w:tblW w:w="15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795"/>
        <w:gridCol w:w="795"/>
        <w:gridCol w:w="2955"/>
        <w:gridCol w:w="2726"/>
        <w:gridCol w:w="1567"/>
        <w:gridCol w:w="935"/>
        <w:gridCol w:w="2432"/>
        <w:gridCol w:w="561"/>
        <w:gridCol w:w="935"/>
        <w:gridCol w:w="561"/>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686"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序号</w:t>
            </w:r>
          </w:p>
        </w:tc>
        <w:tc>
          <w:tcPr>
            <w:tcW w:w="159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955"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（要素）</w:t>
            </w:r>
          </w:p>
        </w:tc>
        <w:tc>
          <w:tcPr>
            <w:tcW w:w="2726"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67"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35"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r>
              <w:rPr>
                <w:rFonts w:hint="eastAsia" w:ascii="黑体" w:hAnsi="宋体" w:eastAsia="黑体" w:cs="宋体"/>
                <w:color w:val="000000"/>
                <w:kern w:val="0"/>
                <w:sz w:val="22"/>
                <w:lang w:val="en-US" w:eastAsia="zh-CN"/>
              </w:rPr>
              <w:t xml:space="preserve"> </w:t>
            </w:r>
            <w:r>
              <w:rPr>
                <w:rFonts w:hint="eastAsia" w:ascii="黑体" w:hAnsi="宋体" w:eastAsia="黑体" w:cs="宋体"/>
                <w:color w:val="000000"/>
                <w:kern w:val="0"/>
                <w:sz w:val="22"/>
              </w:rPr>
              <w:t>主体</w:t>
            </w:r>
          </w:p>
        </w:tc>
        <w:tc>
          <w:tcPr>
            <w:tcW w:w="2432"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96"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0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686"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795"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795"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2955"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726"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567"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935"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432" w:type="dxa"/>
            <w:vMerge w:val="continue"/>
            <w:shd w:val="clear" w:color="auto" w:fill="auto"/>
            <w:noWrap w:val="0"/>
            <w:vAlign w:val="center"/>
          </w:tcPr>
          <w:p>
            <w:pPr>
              <w:widowControl/>
              <w:jc w:val="left"/>
              <w:rPr>
                <w:rFonts w:ascii="黑体" w:hAnsi="宋体" w:eastAsia="黑体" w:cs="宋体"/>
                <w:kern w:val="0"/>
                <w:sz w:val="22"/>
              </w:rPr>
            </w:pPr>
          </w:p>
        </w:tc>
        <w:tc>
          <w:tcPr>
            <w:tcW w:w="56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35"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r>
              <w:rPr>
                <w:rFonts w:hint="eastAsia" w:ascii="黑体" w:hAnsi="宋体" w:eastAsia="黑体" w:cs="宋体"/>
                <w:color w:val="000000"/>
                <w:kern w:val="0"/>
                <w:sz w:val="22"/>
                <w:lang w:val="en-US" w:eastAsia="zh-CN"/>
              </w:rPr>
              <w:t xml:space="preserve"> </w:t>
            </w:r>
            <w:r>
              <w:rPr>
                <w:rFonts w:hint="eastAsia" w:ascii="黑体" w:hAnsi="宋体" w:eastAsia="黑体" w:cs="宋体"/>
                <w:color w:val="000000"/>
                <w:kern w:val="0"/>
                <w:sz w:val="22"/>
              </w:rPr>
              <w:t>群众</w:t>
            </w:r>
          </w:p>
        </w:tc>
        <w:tc>
          <w:tcPr>
            <w:tcW w:w="56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48"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6"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95" w:type="dxa"/>
            <w:vMerge w:val="restart"/>
            <w:shd w:val="clear" w:color="auto" w:fill="auto"/>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法治</w:t>
            </w: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宣传</w:t>
            </w: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教育</w:t>
            </w:r>
          </w:p>
        </w:tc>
        <w:tc>
          <w:tcPr>
            <w:tcW w:w="795"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2955" w:type="dxa"/>
            <w:shd w:val="clear" w:color="auto" w:fill="auto"/>
            <w:noWrap w:val="0"/>
            <w:vAlign w:val="center"/>
          </w:tcPr>
          <w:p>
            <w:pPr>
              <w:widowControl/>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法律法规资讯；普法动态资讯；普法讲师团信息等</w:t>
            </w:r>
            <w:r>
              <w:rPr>
                <w:rFonts w:hint="eastAsia" w:ascii="仿宋_GB2312" w:hAnsi="宋体" w:eastAsia="仿宋_GB2312"/>
                <w:color w:val="000000"/>
                <w:sz w:val="18"/>
                <w:szCs w:val="18"/>
                <w:lang w:eastAsia="zh-CN"/>
              </w:rPr>
              <w:t>。</w:t>
            </w:r>
          </w:p>
        </w:tc>
        <w:tc>
          <w:tcPr>
            <w:tcW w:w="2726" w:type="dxa"/>
            <w:shd w:val="clear" w:color="auto" w:fill="auto"/>
            <w:noWrap w:val="0"/>
            <w:vAlign w:val="center"/>
          </w:tcPr>
          <w:p>
            <w:pPr>
              <w:widowControl/>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江西</w:t>
            </w:r>
            <w:r>
              <w:rPr>
                <w:rFonts w:hint="eastAsia" w:ascii="仿宋_GB2312" w:hAnsi="宋体" w:eastAsia="仿宋_GB2312"/>
                <w:color w:val="000000"/>
                <w:sz w:val="18"/>
                <w:szCs w:val="18"/>
              </w:rPr>
              <w:t>省“七五”普法规划</w:t>
            </w:r>
            <w:r>
              <w:rPr>
                <w:rFonts w:hint="eastAsia" w:ascii="仿宋_GB2312" w:hAnsi="宋体" w:eastAsia="仿宋_GB2312"/>
                <w:color w:val="000000"/>
                <w:sz w:val="18"/>
                <w:szCs w:val="18"/>
                <w:lang w:eastAsia="zh-CN"/>
              </w:rPr>
              <w:t>、赣州市</w:t>
            </w:r>
            <w:r>
              <w:rPr>
                <w:rFonts w:hint="eastAsia" w:ascii="仿宋_GB2312" w:hAnsi="宋体" w:eastAsia="仿宋_GB2312"/>
                <w:color w:val="000000"/>
                <w:sz w:val="18"/>
                <w:szCs w:val="18"/>
              </w:rPr>
              <w:t>“七五”普法规划</w:t>
            </w:r>
            <w:r>
              <w:rPr>
                <w:rFonts w:hint="eastAsia" w:ascii="仿宋_GB2312" w:hAnsi="宋体" w:eastAsia="仿宋_GB2312"/>
                <w:color w:val="000000"/>
                <w:sz w:val="18"/>
                <w:szCs w:val="18"/>
                <w:lang w:eastAsia="zh-CN"/>
              </w:rPr>
              <w:t>、大余县</w:t>
            </w:r>
            <w:r>
              <w:rPr>
                <w:rFonts w:hint="eastAsia" w:ascii="仿宋_GB2312" w:hAnsi="宋体" w:eastAsia="仿宋_GB2312"/>
                <w:color w:val="000000"/>
                <w:sz w:val="18"/>
                <w:szCs w:val="18"/>
              </w:rPr>
              <w:t>“七五”普法规划</w:t>
            </w:r>
          </w:p>
        </w:tc>
        <w:tc>
          <w:tcPr>
            <w:tcW w:w="1567"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5"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各乡镇司法所</w:t>
            </w:r>
          </w:p>
        </w:tc>
        <w:tc>
          <w:tcPr>
            <w:tcW w:w="2432"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61"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35" w:type="dxa"/>
            <w:shd w:val="clear" w:color="auto" w:fill="auto"/>
            <w:noWrap w:val="0"/>
            <w:vAlign w:val="center"/>
          </w:tcPr>
          <w:p>
            <w:pPr>
              <w:jc w:val="center"/>
              <w:rPr>
                <w:rFonts w:ascii="仿宋_GB2312" w:hAnsi="宋体" w:eastAsia="仿宋_GB2312"/>
                <w:color w:val="000000"/>
                <w:sz w:val="18"/>
                <w:szCs w:val="18"/>
              </w:rPr>
            </w:pPr>
          </w:p>
        </w:tc>
        <w:tc>
          <w:tcPr>
            <w:tcW w:w="561"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8"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9" w:hRule="atLeast"/>
          <w:jc w:val="center"/>
        </w:trPr>
        <w:tc>
          <w:tcPr>
            <w:tcW w:w="686"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95" w:type="dxa"/>
            <w:vMerge w:val="continue"/>
            <w:shd w:val="clear" w:color="auto" w:fill="auto"/>
            <w:noWrap w:val="0"/>
            <w:vAlign w:val="center"/>
          </w:tcPr>
          <w:p>
            <w:pPr>
              <w:jc w:val="center"/>
              <w:rPr>
                <w:rFonts w:ascii="仿宋_GB2312" w:hAnsi="宋体" w:eastAsia="仿宋_GB2312"/>
                <w:color w:val="000000"/>
                <w:sz w:val="18"/>
                <w:szCs w:val="18"/>
              </w:rPr>
            </w:pPr>
          </w:p>
        </w:tc>
        <w:tc>
          <w:tcPr>
            <w:tcW w:w="795"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2955" w:type="dxa"/>
            <w:shd w:val="clear" w:color="auto" w:fill="auto"/>
            <w:noWrap w:val="0"/>
            <w:vAlign w:val="center"/>
          </w:tcPr>
          <w:p>
            <w:pPr>
              <w:tabs>
                <w:tab w:val="center" w:pos="4153"/>
                <w:tab w:val="right" w:pos="8306"/>
              </w:tabs>
              <w:snapToGrid w:val="0"/>
              <w:spacing w:line="360" w:lineRule="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辖区内法治文化阵地信息；法治文化作品、产品</w:t>
            </w:r>
            <w:r>
              <w:rPr>
                <w:rFonts w:hint="eastAsia" w:ascii="仿宋_GB2312" w:hAnsi="宋体" w:eastAsia="仿宋_GB2312"/>
                <w:color w:val="000000"/>
                <w:sz w:val="18"/>
                <w:szCs w:val="18"/>
                <w:lang w:eastAsia="zh-CN"/>
              </w:rPr>
              <w:t>。</w:t>
            </w:r>
          </w:p>
        </w:tc>
        <w:tc>
          <w:tcPr>
            <w:tcW w:w="272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567"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5"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各乡镇司法所</w:t>
            </w:r>
          </w:p>
        </w:tc>
        <w:tc>
          <w:tcPr>
            <w:tcW w:w="2432"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61"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35" w:type="dxa"/>
            <w:shd w:val="clear" w:color="auto" w:fill="auto"/>
            <w:noWrap w:val="0"/>
            <w:vAlign w:val="center"/>
          </w:tcPr>
          <w:p>
            <w:pPr>
              <w:jc w:val="center"/>
              <w:rPr>
                <w:rFonts w:ascii="仿宋_GB2312" w:hAnsi="宋体" w:eastAsia="仿宋_GB2312"/>
                <w:color w:val="000000"/>
                <w:sz w:val="18"/>
                <w:szCs w:val="18"/>
              </w:rPr>
            </w:pPr>
          </w:p>
        </w:tc>
        <w:tc>
          <w:tcPr>
            <w:tcW w:w="561"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8"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6"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95"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795"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2955" w:type="dxa"/>
            <w:shd w:val="clear" w:color="auto" w:fill="auto"/>
            <w:noWrap w:val="0"/>
            <w:vAlign w:val="center"/>
          </w:tcPr>
          <w:p>
            <w:pPr>
              <w:tabs>
                <w:tab w:val="center" w:pos="4153"/>
                <w:tab w:val="right" w:pos="8306"/>
              </w:tabs>
              <w:snapToGrid w:val="0"/>
              <w:spacing w:line="360" w:lineRule="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r>
              <w:rPr>
                <w:rFonts w:hint="eastAsia" w:ascii="仿宋_GB2312" w:hAnsi="宋体" w:eastAsia="仿宋_GB2312"/>
                <w:color w:val="000000"/>
                <w:sz w:val="18"/>
                <w:szCs w:val="18"/>
                <w:lang w:eastAsia="zh-CN"/>
              </w:rPr>
              <w:t>。</w:t>
            </w:r>
          </w:p>
        </w:tc>
        <w:tc>
          <w:tcPr>
            <w:tcW w:w="2726" w:type="dxa"/>
            <w:shd w:val="clear" w:color="auto" w:fill="auto"/>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《政府信息公开条例》</w:t>
            </w:r>
          </w:p>
        </w:tc>
        <w:tc>
          <w:tcPr>
            <w:tcW w:w="1567"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5" w:type="dxa"/>
            <w:shd w:val="clear" w:color="auto" w:fill="auto"/>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各乡镇司法所</w:t>
            </w:r>
          </w:p>
        </w:tc>
        <w:tc>
          <w:tcPr>
            <w:tcW w:w="2432"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61"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35" w:type="dxa"/>
            <w:shd w:val="clear" w:color="auto" w:fill="auto"/>
            <w:noWrap w:val="0"/>
            <w:vAlign w:val="center"/>
          </w:tcPr>
          <w:p>
            <w:pPr>
              <w:jc w:val="center"/>
              <w:rPr>
                <w:rFonts w:ascii="仿宋_GB2312" w:hAnsi="宋体" w:eastAsia="仿宋_GB2312"/>
                <w:color w:val="000000"/>
                <w:sz w:val="18"/>
                <w:szCs w:val="18"/>
              </w:rPr>
            </w:pPr>
          </w:p>
        </w:tc>
        <w:tc>
          <w:tcPr>
            <w:tcW w:w="561"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8"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3" w:hRule="atLeast"/>
          <w:jc w:val="center"/>
        </w:trPr>
        <w:tc>
          <w:tcPr>
            <w:tcW w:w="686"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795"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795"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2955" w:type="dxa"/>
            <w:shd w:val="clear" w:color="auto" w:fill="auto"/>
            <w:noWrap w:val="0"/>
            <w:vAlign w:val="center"/>
          </w:tcPr>
          <w:p>
            <w:pPr>
              <w:tabs>
                <w:tab w:val="center" w:pos="4153"/>
                <w:tab w:val="right" w:pos="8306"/>
              </w:tabs>
              <w:snapToGrid w:val="0"/>
              <w:spacing w:line="360" w:lineRule="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公共法律服务实体、热线、网络平台法律咨询服务指南</w:t>
            </w:r>
            <w:r>
              <w:rPr>
                <w:rFonts w:hint="eastAsia" w:ascii="仿宋_GB2312" w:hAnsi="宋体" w:eastAsia="仿宋_GB2312"/>
                <w:color w:val="000000"/>
                <w:sz w:val="18"/>
                <w:szCs w:val="18"/>
                <w:lang w:eastAsia="zh-CN"/>
              </w:rPr>
              <w:t>。</w:t>
            </w:r>
          </w:p>
        </w:tc>
        <w:tc>
          <w:tcPr>
            <w:tcW w:w="2726" w:type="dxa"/>
            <w:shd w:val="clear" w:color="auto" w:fill="auto"/>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《政府信息公开条例》</w:t>
            </w:r>
          </w:p>
        </w:tc>
        <w:tc>
          <w:tcPr>
            <w:tcW w:w="1567"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5"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各乡镇司法所</w:t>
            </w:r>
          </w:p>
        </w:tc>
        <w:tc>
          <w:tcPr>
            <w:tcW w:w="2432"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61"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35" w:type="dxa"/>
            <w:shd w:val="clear" w:color="auto" w:fill="auto"/>
            <w:noWrap w:val="0"/>
            <w:vAlign w:val="center"/>
          </w:tcPr>
          <w:p>
            <w:pPr>
              <w:jc w:val="center"/>
              <w:rPr>
                <w:rFonts w:ascii="仿宋_GB2312" w:hAnsi="宋体" w:eastAsia="仿宋_GB2312"/>
                <w:color w:val="000000"/>
                <w:sz w:val="18"/>
                <w:szCs w:val="18"/>
              </w:rPr>
            </w:pPr>
          </w:p>
        </w:tc>
        <w:tc>
          <w:tcPr>
            <w:tcW w:w="561"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8"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6" w:type="dxa"/>
            <w:shd w:val="clear" w:color="auto" w:fill="auto"/>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795"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795"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2955" w:type="dxa"/>
            <w:shd w:val="clear" w:color="auto" w:fill="auto"/>
            <w:noWrap w:val="0"/>
            <w:vAlign w:val="center"/>
          </w:tcPr>
          <w:p>
            <w:pPr>
              <w:tabs>
                <w:tab w:val="center" w:pos="4153"/>
                <w:tab w:val="right" w:pos="8306"/>
              </w:tabs>
              <w:snapToGrid w:val="0"/>
              <w:spacing w:line="360" w:lineRule="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r>
              <w:rPr>
                <w:rFonts w:hint="eastAsia" w:ascii="仿宋_GB2312" w:hAnsi="宋体" w:eastAsia="仿宋_GB2312"/>
                <w:color w:val="000000"/>
                <w:sz w:val="18"/>
                <w:szCs w:val="18"/>
                <w:lang w:eastAsia="zh-CN"/>
              </w:rPr>
              <w:t>。</w:t>
            </w:r>
          </w:p>
        </w:tc>
        <w:tc>
          <w:tcPr>
            <w:tcW w:w="2726" w:type="dxa"/>
            <w:shd w:val="clear" w:color="auto" w:fill="auto"/>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《政府信息公开条例》</w:t>
            </w:r>
          </w:p>
        </w:tc>
        <w:tc>
          <w:tcPr>
            <w:tcW w:w="1567"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5"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各乡镇司法所</w:t>
            </w:r>
          </w:p>
        </w:tc>
        <w:tc>
          <w:tcPr>
            <w:tcW w:w="2432"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tc>
        <w:tc>
          <w:tcPr>
            <w:tcW w:w="561"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35" w:type="dxa"/>
            <w:shd w:val="clear" w:color="auto" w:fill="auto"/>
            <w:noWrap w:val="0"/>
            <w:vAlign w:val="center"/>
          </w:tcPr>
          <w:p>
            <w:pPr>
              <w:jc w:val="center"/>
              <w:rPr>
                <w:rFonts w:ascii="仿宋_GB2312" w:hAnsi="宋体" w:eastAsia="仿宋_GB2312"/>
                <w:color w:val="000000"/>
                <w:sz w:val="18"/>
                <w:szCs w:val="18"/>
              </w:rPr>
            </w:pPr>
          </w:p>
        </w:tc>
        <w:tc>
          <w:tcPr>
            <w:tcW w:w="561"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8" w:type="dxa"/>
            <w:shd w:val="clear" w:color="auto" w:fill="auto"/>
            <w:noWrap w:val="0"/>
            <w:vAlign w:val="center"/>
          </w:tcPr>
          <w:p>
            <w:pPr>
              <w:jc w:val="center"/>
              <w:rPr>
                <w:rFonts w:ascii="仿宋_GB2312" w:hAnsi="宋体" w:eastAsia="仿宋_GB2312"/>
                <w:color w:val="000000"/>
                <w:sz w:val="18"/>
                <w:szCs w:val="18"/>
              </w:rPr>
            </w:pPr>
          </w:p>
        </w:tc>
      </w:tr>
    </w:tbl>
    <w:p>
      <w:pPr>
        <w:sectPr>
          <w:pgSz w:w="16838" w:h="11906" w:orient="landscape"/>
          <w:pgMar w:top="1800" w:right="567" w:bottom="1800" w:left="567" w:header="851" w:footer="992" w:gutter="0"/>
          <w:pgNumType w:fmt="decimal"/>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pPr>
      <w:bookmarkStart w:id="6" w:name="_Toc24724711"/>
      <w:r>
        <w:rPr>
          <w:rFonts w:hint="eastAsia" w:ascii="方正小标宋简体" w:hAnsi="方正小标宋简体" w:eastAsia="方正小标宋简体" w:cs="方正小标宋简体"/>
          <w:b w:val="0"/>
          <w:bCs w:val="0"/>
          <w:sz w:val="44"/>
          <w:szCs w:val="44"/>
          <w:lang w:eastAsia="zh-CN"/>
        </w:rPr>
        <w:t>（六）财政预决算领域政务公开标准目录</w:t>
      </w:r>
      <w:bookmarkEnd w:id="6"/>
    </w:p>
    <w:tbl>
      <w:tblPr>
        <w:tblStyle w:val="7"/>
        <w:tblpPr w:leftFromText="180" w:rightFromText="180" w:vertAnchor="text" w:horzAnchor="page" w:tblpXSpec="center" w:tblpY="35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777"/>
        <w:gridCol w:w="777"/>
        <w:gridCol w:w="6349"/>
        <w:gridCol w:w="1365"/>
        <w:gridCol w:w="750"/>
        <w:gridCol w:w="750"/>
        <w:gridCol w:w="891"/>
        <w:gridCol w:w="777"/>
        <w:gridCol w:w="765"/>
        <w:gridCol w:w="594"/>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583" w:type="dxa"/>
            <w:vMerge w:val="restart"/>
            <w:noWrap w:val="0"/>
            <w:vAlign w:val="center"/>
          </w:tcPr>
          <w:p>
            <w:pPr>
              <w:widowControl/>
              <w:jc w:val="center"/>
              <w:rPr>
                <w:rFonts w:ascii="Times New Roman" w:hAnsi="Times New Roman"/>
                <w:color w:val="000000" w:themeColor="text1"/>
                <w:kern w:val="0"/>
                <w:sz w:val="22"/>
                <w14:textFill>
                  <w14:solidFill>
                    <w14:schemeClr w14:val="tx1"/>
                  </w14:solidFill>
                </w14:textFill>
              </w:rPr>
            </w:pPr>
            <w:r>
              <w:rPr>
                <w:rFonts w:ascii="黑体" w:hAnsi="宋体" w:eastAsia="黑体" w:cs="宋体"/>
                <w:color w:val="000000" w:themeColor="text1"/>
                <w:kern w:val="0"/>
                <w:sz w:val="22"/>
                <w14:textFill>
                  <w14:solidFill>
                    <w14:schemeClr w14:val="tx1"/>
                  </w14:solidFill>
                </w14:textFill>
              </w:rPr>
              <w:t>序号</w:t>
            </w:r>
          </w:p>
        </w:tc>
        <w:tc>
          <w:tcPr>
            <w:tcW w:w="1554" w:type="dxa"/>
            <w:gridSpan w:val="2"/>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公开事项</w:t>
            </w:r>
          </w:p>
        </w:tc>
        <w:tc>
          <w:tcPr>
            <w:tcW w:w="6349" w:type="dxa"/>
            <w:vMerge w:val="restart"/>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公开内容（要素）</w:t>
            </w:r>
          </w:p>
        </w:tc>
        <w:tc>
          <w:tcPr>
            <w:tcW w:w="1365" w:type="dxa"/>
            <w:vMerge w:val="restart"/>
            <w:noWrap w:val="0"/>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w:t>
            </w:r>
          </w:p>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依据</w:t>
            </w:r>
          </w:p>
        </w:tc>
        <w:tc>
          <w:tcPr>
            <w:tcW w:w="750" w:type="dxa"/>
            <w:vMerge w:val="restart"/>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w:t>
            </w:r>
            <w:r>
              <w:rPr>
                <w:rFonts w:hint="eastAsia" w:ascii="黑体" w:hAnsi="宋体" w:eastAsia="黑体" w:cs="宋体"/>
                <w:color w:val="000000" w:themeColor="text1"/>
                <w:kern w:val="0"/>
                <w:sz w:val="22"/>
                <w:lang w:val="en-US" w:eastAsia="zh-CN"/>
                <w14:textFill>
                  <w14:solidFill>
                    <w14:schemeClr w14:val="tx1"/>
                  </w14:solidFill>
                </w14:textFill>
              </w:rPr>
              <w:t xml:space="preserve"> </w:t>
            </w:r>
            <w:r>
              <w:rPr>
                <w:rFonts w:hint="eastAsia" w:ascii="黑体" w:hAnsi="宋体" w:eastAsia="黑体" w:cs="宋体"/>
                <w:color w:val="000000" w:themeColor="text1"/>
                <w:kern w:val="0"/>
                <w:sz w:val="22"/>
                <w14:textFill>
                  <w14:solidFill>
                    <w14:schemeClr w14:val="tx1"/>
                  </w14:solidFill>
                </w14:textFill>
              </w:rPr>
              <w:t>时限</w:t>
            </w:r>
          </w:p>
        </w:tc>
        <w:tc>
          <w:tcPr>
            <w:tcW w:w="750" w:type="dxa"/>
            <w:vMerge w:val="restart"/>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w:t>
            </w:r>
            <w:r>
              <w:rPr>
                <w:rFonts w:hint="eastAsia" w:ascii="黑体" w:hAnsi="宋体" w:eastAsia="黑体" w:cs="宋体"/>
                <w:color w:val="000000" w:themeColor="text1"/>
                <w:kern w:val="0"/>
                <w:sz w:val="22"/>
                <w:lang w:val="en-US" w:eastAsia="zh-CN"/>
                <w14:textFill>
                  <w14:solidFill>
                    <w14:schemeClr w14:val="tx1"/>
                  </w14:solidFill>
                </w14:textFill>
              </w:rPr>
              <w:t xml:space="preserve"> </w:t>
            </w:r>
            <w:r>
              <w:rPr>
                <w:rFonts w:hint="eastAsia" w:ascii="黑体" w:hAnsi="宋体" w:eastAsia="黑体" w:cs="宋体"/>
                <w:color w:val="000000" w:themeColor="text1"/>
                <w:kern w:val="0"/>
                <w:sz w:val="22"/>
                <w14:textFill>
                  <w14:solidFill>
                    <w14:schemeClr w14:val="tx1"/>
                  </w14:solidFill>
                </w14:textFill>
              </w:rPr>
              <w:t>主体</w:t>
            </w:r>
          </w:p>
        </w:tc>
        <w:tc>
          <w:tcPr>
            <w:tcW w:w="891" w:type="dxa"/>
            <w:vMerge w:val="restart"/>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公开渠道和载体</w:t>
            </w:r>
          </w:p>
        </w:tc>
        <w:tc>
          <w:tcPr>
            <w:tcW w:w="1542" w:type="dxa"/>
            <w:gridSpan w:val="2"/>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公开对象</w:t>
            </w:r>
          </w:p>
        </w:tc>
        <w:tc>
          <w:tcPr>
            <w:tcW w:w="1372" w:type="dxa"/>
            <w:gridSpan w:val="2"/>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583" w:type="dxa"/>
            <w:vMerge w:val="continue"/>
            <w:noWrap w:val="0"/>
            <w:vAlign w:val="center"/>
          </w:tcPr>
          <w:p>
            <w:pPr>
              <w:widowControl/>
              <w:jc w:val="left"/>
              <w:rPr>
                <w:rFonts w:ascii="Times New Roman" w:hAnsi="Times New Roman"/>
                <w:color w:val="000000" w:themeColor="text1"/>
                <w:kern w:val="0"/>
                <w:sz w:val="22"/>
                <w14:textFill>
                  <w14:solidFill>
                    <w14:schemeClr w14:val="tx1"/>
                  </w14:solidFill>
                </w14:textFill>
              </w:rPr>
            </w:pPr>
          </w:p>
        </w:tc>
        <w:tc>
          <w:tcPr>
            <w:tcW w:w="777" w:type="dxa"/>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一级事项</w:t>
            </w:r>
          </w:p>
        </w:tc>
        <w:tc>
          <w:tcPr>
            <w:tcW w:w="777" w:type="dxa"/>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二级事项</w:t>
            </w:r>
          </w:p>
        </w:tc>
        <w:tc>
          <w:tcPr>
            <w:tcW w:w="6349" w:type="dxa"/>
            <w:vMerge w:val="continue"/>
            <w:noWrap w:val="0"/>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1365" w:type="dxa"/>
            <w:vMerge w:val="continue"/>
            <w:noWrap w:val="0"/>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750" w:type="dxa"/>
            <w:vMerge w:val="continue"/>
            <w:noWrap w:val="0"/>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750" w:type="dxa"/>
            <w:vMerge w:val="continue"/>
            <w:noWrap w:val="0"/>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891" w:type="dxa"/>
            <w:vMerge w:val="continue"/>
            <w:noWrap w:val="0"/>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777" w:type="dxa"/>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全社会</w:t>
            </w:r>
          </w:p>
        </w:tc>
        <w:tc>
          <w:tcPr>
            <w:tcW w:w="765" w:type="dxa"/>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特定群众</w:t>
            </w:r>
          </w:p>
        </w:tc>
        <w:tc>
          <w:tcPr>
            <w:tcW w:w="594" w:type="dxa"/>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主动</w:t>
            </w:r>
          </w:p>
        </w:tc>
        <w:tc>
          <w:tcPr>
            <w:tcW w:w="778" w:type="dxa"/>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583" w:type="dxa"/>
            <w:vMerge w:val="restart"/>
            <w:noWrap w:val="0"/>
            <w:vAlign w:val="center"/>
          </w:tcPr>
          <w:p>
            <w:pPr>
              <w:widowControl/>
              <w:jc w:val="center"/>
              <w:textAlignment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1</w:t>
            </w:r>
          </w:p>
        </w:tc>
        <w:tc>
          <w:tcPr>
            <w:tcW w:w="777"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财政预决算</w:t>
            </w:r>
          </w:p>
        </w:tc>
        <w:tc>
          <w:tcPr>
            <w:tcW w:w="777"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部门</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预算</w:t>
            </w:r>
          </w:p>
        </w:tc>
        <w:tc>
          <w:tcPr>
            <w:tcW w:w="6349" w:type="dxa"/>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收支总体情况表：①部门收支总体情况表。②部门收入总体情况表。③部门支出总体情况表。</w:t>
            </w:r>
          </w:p>
        </w:tc>
        <w:tc>
          <w:tcPr>
            <w:tcW w:w="1365" w:type="dxa"/>
            <w:vMerge w:val="restart"/>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《预算法》</w:t>
            </w:r>
            <w:r>
              <w:rPr>
                <w:rFonts w:hint="eastAsia" w:ascii="仿宋_GB2312" w:hAnsi="宋体" w:eastAsia="仿宋_GB2312"/>
                <w:color w:val="000000" w:themeColor="text1"/>
                <w:sz w:val="18"/>
                <w:szCs w:val="18"/>
                <w:lang w:eastAsia="zh-CN"/>
                <w14:textFill>
                  <w14:solidFill>
                    <w14:schemeClr w14:val="tx1"/>
                  </w14:solidFill>
                </w14:textFill>
              </w:rPr>
              <w:t>《政府信息公开条例》</w:t>
            </w:r>
            <w:r>
              <w:rPr>
                <w:rFonts w:hint="eastAsia" w:ascii="仿宋_GB2312" w:hAnsi="宋体" w:eastAsia="仿宋_GB2312"/>
                <w:color w:val="000000" w:themeColor="text1"/>
                <w:sz w:val="18"/>
                <w:szCs w:val="18"/>
                <w14:textFill>
                  <w14:solidFill>
                    <w14:schemeClr w14:val="tx1"/>
                  </w14:solidFill>
                </w14:textFill>
              </w:rPr>
              <w:t>《财政部关于印发&lt;地方预决算公开操作规程的通知&gt;》等法律法规和文件规定</w:t>
            </w:r>
          </w:p>
        </w:tc>
        <w:tc>
          <w:tcPr>
            <w:tcW w:w="750" w:type="dxa"/>
            <w:vMerge w:val="restart"/>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县</w:t>
            </w:r>
            <w:r>
              <w:rPr>
                <w:rFonts w:hint="eastAsia" w:ascii="仿宋_GB2312" w:hAnsi="宋体" w:eastAsia="仿宋_GB2312"/>
                <w:color w:val="000000" w:themeColor="text1"/>
                <w:sz w:val="18"/>
                <w:szCs w:val="18"/>
                <w14:textFill>
                  <w14:solidFill>
                    <w14:schemeClr w14:val="tx1"/>
                  </w14:solidFill>
                </w14:textFill>
              </w:rPr>
              <w:t>财政</w:t>
            </w:r>
            <w:r>
              <w:rPr>
                <w:rFonts w:hint="eastAsia" w:ascii="仿宋_GB2312" w:hAnsi="宋体" w:eastAsia="仿宋_GB2312"/>
                <w:color w:val="000000" w:themeColor="text1"/>
                <w:sz w:val="18"/>
                <w:szCs w:val="18"/>
                <w:lang w:eastAsia="zh-CN"/>
                <w14:textFill>
                  <w14:solidFill>
                    <w14:schemeClr w14:val="tx1"/>
                  </w14:solidFill>
                </w14:textFill>
              </w:rPr>
              <w:t>局</w:t>
            </w:r>
            <w:r>
              <w:rPr>
                <w:rFonts w:hint="eastAsia" w:ascii="仿宋_GB2312" w:hAnsi="宋体" w:eastAsia="仿宋_GB2312"/>
                <w:color w:val="000000" w:themeColor="text1"/>
                <w:sz w:val="18"/>
                <w:szCs w:val="18"/>
                <w14:textFill>
                  <w14:solidFill>
                    <w14:schemeClr w14:val="tx1"/>
                  </w14:solidFill>
                </w14:textFill>
              </w:rPr>
              <w:t>批复后20日内</w:t>
            </w:r>
          </w:p>
        </w:tc>
        <w:tc>
          <w:tcPr>
            <w:tcW w:w="750" w:type="dxa"/>
            <w:vMerge w:val="restart"/>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各乡镇人民政府</w:t>
            </w:r>
          </w:p>
        </w:tc>
        <w:tc>
          <w:tcPr>
            <w:tcW w:w="891" w:type="dxa"/>
            <w:vMerge w:val="restart"/>
            <w:noWrap w:val="0"/>
            <w:vAlign w:val="center"/>
          </w:tcPr>
          <w:p>
            <w:pPr>
              <w:widowControl/>
              <w:spacing w:line="280" w:lineRule="exac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765"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778"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583"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6349" w:type="dxa"/>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财政拨款收支情况表：①财政拨款收支总体情况表。②一般公共预算支出情况表。③一般公共预算基本支出情况表。④一般公共预算“三公”经费支出情况表。⑤政府性基金预算支出情况表。</w:t>
            </w:r>
          </w:p>
        </w:tc>
        <w:tc>
          <w:tcPr>
            <w:tcW w:w="13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891"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8"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83"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6349" w:type="dxa"/>
            <w:noWrap w:val="0"/>
            <w:vAlign w:val="center"/>
          </w:tcPr>
          <w:p>
            <w:pPr>
              <w:widowControl/>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一般公共预算支出情况表公开到功能分类项级科目。一般公共预算基本支出表公开到经济分类款级科目。</w:t>
            </w:r>
          </w:p>
        </w:tc>
        <w:tc>
          <w:tcPr>
            <w:tcW w:w="13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891"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8"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583"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6349" w:type="dxa"/>
            <w:noWrap w:val="0"/>
            <w:vAlign w:val="center"/>
          </w:tcPr>
          <w:p>
            <w:pPr>
              <w:widowControl/>
              <w:jc w:val="left"/>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3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891"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8"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583"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6349" w:type="dxa"/>
            <w:noWrap w:val="0"/>
            <w:vAlign w:val="center"/>
          </w:tcPr>
          <w:p>
            <w:pPr>
              <w:widowControl/>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3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891"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8"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583"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6349" w:type="dxa"/>
            <w:noWrap w:val="0"/>
            <w:vAlign w:val="center"/>
          </w:tcPr>
          <w:p>
            <w:pPr>
              <w:widowControl/>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没有数据的表格应当列出空表并说明。</w:t>
            </w:r>
          </w:p>
        </w:tc>
        <w:tc>
          <w:tcPr>
            <w:tcW w:w="13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891"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8"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583" w:type="dxa"/>
            <w:vMerge w:val="restart"/>
            <w:noWrap w:val="0"/>
            <w:vAlign w:val="center"/>
          </w:tcPr>
          <w:p>
            <w:pPr>
              <w:widowControl/>
              <w:jc w:val="center"/>
              <w:textAlignment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2</w:t>
            </w:r>
          </w:p>
        </w:tc>
        <w:tc>
          <w:tcPr>
            <w:tcW w:w="777" w:type="dxa"/>
            <w:vMerge w:val="restart"/>
            <w:noWrap w:val="0"/>
            <w:vAlign w:val="center"/>
          </w:tcPr>
          <w:p>
            <w:pPr>
              <w:widowControl/>
              <w:jc w:val="both"/>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财政预决算</w:t>
            </w:r>
          </w:p>
        </w:tc>
        <w:tc>
          <w:tcPr>
            <w:tcW w:w="777" w:type="dxa"/>
            <w:vMerge w:val="restart"/>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部门</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决算</w:t>
            </w:r>
          </w:p>
        </w:tc>
        <w:tc>
          <w:tcPr>
            <w:tcW w:w="6349" w:type="dxa"/>
            <w:noWrap w:val="0"/>
            <w:vAlign w:val="center"/>
          </w:tcPr>
          <w:p>
            <w:pPr>
              <w:widowControl/>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收支总体情况表：①部门收支总体情况表。②部门收入总体情况表。③部门支出总体情况表。</w:t>
            </w:r>
          </w:p>
        </w:tc>
        <w:tc>
          <w:tcPr>
            <w:tcW w:w="1365" w:type="dxa"/>
            <w:vMerge w:val="restart"/>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《预算法》</w:t>
            </w:r>
            <w:r>
              <w:rPr>
                <w:rFonts w:hint="eastAsia" w:ascii="仿宋_GB2312" w:hAnsi="宋体" w:eastAsia="仿宋_GB2312"/>
                <w:color w:val="000000" w:themeColor="text1"/>
                <w:sz w:val="18"/>
                <w:szCs w:val="18"/>
                <w:lang w:eastAsia="zh-CN"/>
                <w14:textFill>
                  <w14:solidFill>
                    <w14:schemeClr w14:val="tx1"/>
                  </w14:solidFill>
                </w14:textFill>
              </w:rPr>
              <w:t>《政府信息公开条例》</w:t>
            </w:r>
            <w:r>
              <w:rPr>
                <w:rFonts w:hint="eastAsia" w:ascii="仿宋_GB2312" w:hAnsi="宋体" w:eastAsia="仿宋_GB2312"/>
                <w:color w:val="000000" w:themeColor="text1"/>
                <w:sz w:val="18"/>
                <w:szCs w:val="18"/>
                <w14:textFill>
                  <w14:solidFill>
                    <w14:schemeClr w14:val="tx1"/>
                  </w14:solidFill>
                </w14:textFill>
              </w:rPr>
              <w:t>《财政部关于印发&lt;地方预决算公开操作规程的通知&gt;》等法律法规和文件规定</w:t>
            </w:r>
          </w:p>
        </w:tc>
        <w:tc>
          <w:tcPr>
            <w:tcW w:w="750" w:type="dxa"/>
            <w:vMerge w:val="restart"/>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县</w:t>
            </w:r>
            <w:r>
              <w:rPr>
                <w:rFonts w:hint="eastAsia" w:ascii="仿宋_GB2312" w:hAnsi="宋体" w:eastAsia="仿宋_GB2312"/>
                <w:color w:val="000000" w:themeColor="text1"/>
                <w:sz w:val="18"/>
                <w:szCs w:val="18"/>
                <w14:textFill>
                  <w14:solidFill>
                    <w14:schemeClr w14:val="tx1"/>
                  </w14:solidFill>
                </w14:textFill>
              </w:rPr>
              <w:t>财政</w:t>
            </w:r>
            <w:r>
              <w:rPr>
                <w:rFonts w:hint="eastAsia" w:ascii="仿宋_GB2312" w:hAnsi="宋体" w:eastAsia="仿宋_GB2312"/>
                <w:color w:val="000000" w:themeColor="text1"/>
                <w:sz w:val="18"/>
                <w:szCs w:val="18"/>
                <w:lang w:eastAsia="zh-CN"/>
                <w14:textFill>
                  <w14:solidFill>
                    <w14:schemeClr w14:val="tx1"/>
                  </w14:solidFill>
                </w14:textFill>
              </w:rPr>
              <w:t>局</w:t>
            </w:r>
            <w:r>
              <w:rPr>
                <w:rFonts w:hint="eastAsia" w:ascii="仿宋_GB2312" w:hAnsi="宋体" w:eastAsia="仿宋_GB2312"/>
                <w:color w:val="000000" w:themeColor="text1"/>
                <w:sz w:val="18"/>
                <w:szCs w:val="18"/>
                <w14:textFill>
                  <w14:solidFill>
                    <w14:schemeClr w14:val="tx1"/>
                  </w14:solidFill>
                </w14:textFill>
              </w:rPr>
              <w:t>批复后20日内</w:t>
            </w:r>
          </w:p>
        </w:tc>
        <w:tc>
          <w:tcPr>
            <w:tcW w:w="750" w:type="dxa"/>
            <w:vMerge w:val="restart"/>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各乡镇人民政府</w:t>
            </w:r>
          </w:p>
        </w:tc>
        <w:tc>
          <w:tcPr>
            <w:tcW w:w="891" w:type="dxa"/>
            <w:vMerge w:val="restart"/>
            <w:noWrap w:val="0"/>
            <w:vAlign w:val="center"/>
          </w:tcPr>
          <w:p>
            <w:pPr>
              <w:widowControl/>
              <w:textAlignment w:val="center"/>
              <w:rPr>
                <w:rFonts w:hint="eastAsia" w:ascii="仿宋_GB2312" w:hAnsi="宋体" w:eastAsia="仿宋_GB2312"/>
                <w:color w:val="000000" w:themeColor="text1"/>
                <w:sz w:val="18"/>
                <w:szCs w:val="18"/>
                <w:lang w:eastAsia="zh-CN"/>
                <w14:textFill>
                  <w14:solidFill>
                    <w14:schemeClr w14:val="tx1"/>
                  </w14:solidFill>
                </w14:textFill>
              </w:rPr>
            </w:pPr>
          </w:p>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tc>
        <w:tc>
          <w:tcPr>
            <w:tcW w:w="777"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765"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778"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jc w:val="center"/>
        </w:trPr>
        <w:tc>
          <w:tcPr>
            <w:tcW w:w="583"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6349" w:type="dxa"/>
            <w:noWrap w:val="0"/>
            <w:vAlign w:val="center"/>
          </w:tcPr>
          <w:p>
            <w:pPr>
              <w:widowControl/>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财政拨款收支情况表：①财政拨款收支总体情况表。②一般公共预算支出情况表。③一般公共预算基本支出情况表。④一般公共预算“三公”经费支出情况表。⑤政府性基金预算支出情况表。</w:t>
            </w:r>
          </w:p>
        </w:tc>
        <w:tc>
          <w:tcPr>
            <w:tcW w:w="13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891"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8"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583"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6349" w:type="dxa"/>
            <w:noWrap w:val="0"/>
            <w:vAlign w:val="center"/>
          </w:tcPr>
          <w:p>
            <w:pPr>
              <w:widowControl/>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一般公共预算支出情况表公开到功能分类项级科目。一般公共预算基本支出表公开到经济分类款级科目。</w:t>
            </w:r>
          </w:p>
        </w:tc>
        <w:tc>
          <w:tcPr>
            <w:tcW w:w="13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891"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8"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83"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6349" w:type="dxa"/>
            <w:noWrap w:val="0"/>
            <w:vAlign w:val="center"/>
          </w:tcPr>
          <w:p>
            <w:pPr>
              <w:widowControl/>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3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891"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8"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4" w:hRule="atLeast"/>
          <w:jc w:val="center"/>
        </w:trPr>
        <w:tc>
          <w:tcPr>
            <w:tcW w:w="583" w:type="dxa"/>
            <w:vMerge w:val="restart"/>
            <w:noWrap w:val="0"/>
            <w:vAlign w:val="center"/>
          </w:tcPr>
          <w:p>
            <w:pPr>
              <w:widowControl/>
              <w:jc w:val="center"/>
              <w:textAlignment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w:t>
            </w: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restart"/>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部门</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决算</w:t>
            </w:r>
          </w:p>
        </w:tc>
        <w:tc>
          <w:tcPr>
            <w:tcW w:w="6349" w:type="dxa"/>
            <w:noWrap w:val="0"/>
            <w:vAlign w:val="center"/>
          </w:tcPr>
          <w:p>
            <w:pPr>
              <w:widowControl/>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365" w:type="dxa"/>
            <w:vMerge w:val="restart"/>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《预算法》</w:t>
            </w:r>
            <w:r>
              <w:rPr>
                <w:rFonts w:hint="eastAsia" w:ascii="仿宋_GB2312" w:hAnsi="宋体" w:eastAsia="仿宋_GB2312"/>
                <w:color w:val="000000" w:themeColor="text1"/>
                <w:sz w:val="18"/>
                <w:szCs w:val="18"/>
                <w:lang w:eastAsia="zh-CN"/>
                <w14:textFill>
                  <w14:solidFill>
                    <w14:schemeClr w14:val="tx1"/>
                  </w14:solidFill>
                </w14:textFill>
              </w:rPr>
              <w:t>《政府信息公开条例》</w:t>
            </w:r>
            <w:r>
              <w:rPr>
                <w:rFonts w:hint="eastAsia" w:ascii="仿宋_GB2312" w:hAnsi="宋体" w:eastAsia="仿宋_GB2312"/>
                <w:color w:val="000000" w:themeColor="text1"/>
                <w:sz w:val="18"/>
                <w:szCs w:val="18"/>
                <w14:textFill>
                  <w14:solidFill>
                    <w14:schemeClr w14:val="tx1"/>
                  </w14:solidFill>
                </w14:textFill>
              </w:rPr>
              <w:t>《财政部关于印发&lt;地方预决算公开操作规程的通知&gt;》等法律法规和文件规定</w:t>
            </w:r>
          </w:p>
        </w:tc>
        <w:tc>
          <w:tcPr>
            <w:tcW w:w="750" w:type="dxa"/>
            <w:vMerge w:val="restart"/>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县</w:t>
            </w:r>
            <w:r>
              <w:rPr>
                <w:rFonts w:hint="eastAsia" w:ascii="仿宋_GB2312" w:hAnsi="宋体" w:eastAsia="仿宋_GB2312"/>
                <w:color w:val="000000" w:themeColor="text1"/>
                <w:sz w:val="18"/>
                <w:szCs w:val="18"/>
                <w14:textFill>
                  <w14:solidFill>
                    <w14:schemeClr w14:val="tx1"/>
                  </w14:solidFill>
                </w14:textFill>
              </w:rPr>
              <w:t>财政</w:t>
            </w:r>
            <w:r>
              <w:rPr>
                <w:rFonts w:hint="eastAsia" w:ascii="仿宋_GB2312" w:hAnsi="宋体" w:eastAsia="仿宋_GB2312"/>
                <w:color w:val="000000" w:themeColor="text1"/>
                <w:sz w:val="18"/>
                <w:szCs w:val="18"/>
                <w:lang w:eastAsia="zh-CN"/>
                <w14:textFill>
                  <w14:solidFill>
                    <w14:schemeClr w14:val="tx1"/>
                  </w14:solidFill>
                </w14:textFill>
              </w:rPr>
              <w:t>局</w:t>
            </w:r>
            <w:r>
              <w:rPr>
                <w:rFonts w:hint="eastAsia" w:ascii="仿宋_GB2312" w:hAnsi="宋体" w:eastAsia="仿宋_GB2312"/>
                <w:color w:val="000000" w:themeColor="text1"/>
                <w:sz w:val="18"/>
                <w:szCs w:val="18"/>
                <w14:textFill>
                  <w14:solidFill>
                    <w14:schemeClr w14:val="tx1"/>
                  </w14:solidFill>
                </w14:textFill>
              </w:rPr>
              <w:t>批复后20日内</w:t>
            </w:r>
          </w:p>
        </w:tc>
        <w:tc>
          <w:tcPr>
            <w:tcW w:w="750" w:type="dxa"/>
            <w:vMerge w:val="restart"/>
            <w:noWrap w:val="0"/>
            <w:vAlign w:val="center"/>
          </w:tcPr>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各乡镇人民政府</w:t>
            </w:r>
          </w:p>
        </w:tc>
        <w:tc>
          <w:tcPr>
            <w:tcW w:w="891" w:type="dxa"/>
            <w:vMerge w:val="restart"/>
            <w:noWrap w:val="0"/>
            <w:vAlign w:val="center"/>
          </w:tcPr>
          <w:p>
            <w:pPr>
              <w:widowControl/>
              <w:textAlignment w:val="center"/>
              <w:rPr>
                <w:rFonts w:hint="eastAsia" w:ascii="仿宋_GB2312" w:hAnsi="宋体" w:eastAsia="仿宋_GB2312"/>
                <w:color w:val="000000" w:themeColor="text1"/>
                <w:sz w:val="18"/>
                <w:szCs w:val="18"/>
                <w:lang w:eastAsia="zh-CN"/>
                <w14:textFill>
                  <w14:solidFill>
                    <w14:schemeClr w14:val="tx1"/>
                  </w14:solidFill>
                </w14:textFill>
              </w:rPr>
            </w:pPr>
          </w:p>
          <w:p>
            <w:pPr>
              <w:widowControl/>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tc>
        <w:tc>
          <w:tcPr>
            <w:tcW w:w="777"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765"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778" w:type="dxa"/>
            <w:vMerge w:val="restart"/>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583"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hint="eastAsia" w:ascii="仿宋_GB2312" w:hAnsi="宋体" w:eastAsia="仿宋_GB2312"/>
                <w:color w:val="000000" w:themeColor="text1"/>
                <w:sz w:val="18"/>
                <w:szCs w:val="18"/>
                <w14:textFill>
                  <w14:solidFill>
                    <w14:schemeClr w14:val="tx1"/>
                  </w14:solidFill>
                </w14:textFill>
              </w:rPr>
            </w:pPr>
          </w:p>
        </w:tc>
        <w:tc>
          <w:tcPr>
            <w:tcW w:w="6349" w:type="dxa"/>
            <w:noWrap w:val="0"/>
            <w:vAlign w:val="center"/>
          </w:tcPr>
          <w:p>
            <w:pPr>
              <w:widowControl/>
              <w:textAlignment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没有数据的表格应当列出空表并说明。</w:t>
            </w:r>
          </w:p>
        </w:tc>
        <w:tc>
          <w:tcPr>
            <w:tcW w:w="13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50"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891"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7"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65"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594"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c>
          <w:tcPr>
            <w:tcW w:w="778" w:type="dxa"/>
            <w:vMerge w:val="continue"/>
            <w:noWrap w:val="0"/>
            <w:vAlign w:val="center"/>
          </w:tcPr>
          <w:p>
            <w:pPr>
              <w:widowControl/>
              <w:jc w:val="center"/>
              <w:textAlignment w:val="center"/>
              <w:rPr>
                <w:rFonts w:ascii="仿宋_GB2312" w:hAnsi="宋体" w:eastAsia="仿宋_GB2312"/>
                <w:color w:val="000000" w:themeColor="text1"/>
                <w:sz w:val="18"/>
                <w:szCs w:val="18"/>
                <w14:textFill>
                  <w14:solidFill>
                    <w14:schemeClr w14:val="tx1"/>
                  </w14:solidFill>
                </w14:textFill>
              </w:rPr>
            </w:pPr>
          </w:p>
        </w:tc>
      </w:tr>
    </w:tbl>
    <w:p>
      <w:pPr>
        <w:jc w:val="left"/>
        <w:rPr>
          <w:rFonts w:hint="eastAsia" w:ascii="Times New Roman" w:hAnsi="Times New Roman" w:eastAsia="方正小标宋_GBK"/>
          <w:sz w:val="28"/>
          <w:szCs w:val="28"/>
        </w:rPr>
        <w:sectPr>
          <w:pgSz w:w="16838" w:h="11906" w:orient="landscape"/>
          <w:pgMar w:top="1587" w:right="567" w:bottom="1587" w:left="567" w:header="851" w:footer="992" w:gutter="0"/>
          <w:pgNumType w:fmt="decimal"/>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7" w:name="_Toc24724712"/>
      <w:r>
        <w:rPr>
          <w:rFonts w:hint="eastAsia" w:ascii="方正小标宋简体" w:hAnsi="方正小标宋简体" w:eastAsia="方正小标宋简体" w:cs="方正小标宋简体"/>
          <w:b w:val="0"/>
          <w:bCs w:val="0"/>
          <w:sz w:val="44"/>
          <w:szCs w:val="44"/>
          <w:lang w:eastAsia="zh-CN"/>
        </w:rPr>
        <w:t>（七）就业领域政务公开标准目录</w:t>
      </w:r>
      <w:bookmarkEnd w:id="7"/>
    </w:p>
    <w:tbl>
      <w:tblPr>
        <w:tblStyle w:val="7"/>
        <w:tblpPr w:leftFromText="180" w:rightFromText="180" w:vertAnchor="text" w:horzAnchor="page" w:tblpXSpec="center" w:tblpY="30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840"/>
        <w:gridCol w:w="990"/>
        <w:gridCol w:w="3775"/>
        <w:gridCol w:w="1710"/>
        <w:gridCol w:w="1900"/>
        <w:gridCol w:w="760"/>
        <w:gridCol w:w="2090"/>
        <w:gridCol w:w="646"/>
        <w:gridCol w:w="748"/>
        <w:gridCol w:w="581"/>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747" w:type="dxa"/>
            <w:vMerge w:val="restart"/>
            <w:noWrap w:val="0"/>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序号</w:t>
            </w:r>
          </w:p>
        </w:tc>
        <w:tc>
          <w:tcPr>
            <w:tcW w:w="1830" w:type="dxa"/>
            <w:gridSpan w:val="2"/>
            <w:noWrap w:val="0"/>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公开事项</w:t>
            </w:r>
          </w:p>
        </w:tc>
        <w:tc>
          <w:tcPr>
            <w:tcW w:w="3775" w:type="dxa"/>
            <w:vMerge w:val="restart"/>
            <w:noWrap w:val="0"/>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公开内容（要素）</w:t>
            </w:r>
          </w:p>
        </w:tc>
        <w:tc>
          <w:tcPr>
            <w:tcW w:w="171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90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76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09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394"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341"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jc w:val="center"/>
        </w:trPr>
        <w:tc>
          <w:tcPr>
            <w:tcW w:w="747" w:type="dxa"/>
            <w:vMerge w:val="continue"/>
            <w:noWrap w:val="0"/>
            <w:vAlign w:val="center"/>
          </w:tcPr>
          <w:p>
            <w:pPr>
              <w:widowControl/>
              <w:jc w:val="left"/>
              <w:rPr>
                <w:rFonts w:ascii="Times New Roman" w:hAnsi="Times New Roman"/>
                <w:color w:val="auto"/>
                <w:kern w:val="0"/>
                <w:sz w:val="22"/>
              </w:rPr>
            </w:pPr>
          </w:p>
        </w:tc>
        <w:tc>
          <w:tcPr>
            <w:tcW w:w="84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90" w:type="dxa"/>
            <w:noWrap w:val="0"/>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二级</w:t>
            </w:r>
          </w:p>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3775" w:type="dxa"/>
            <w:vMerge w:val="continue"/>
            <w:noWrap w:val="0"/>
            <w:vAlign w:val="center"/>
          </w:tcPr>
          <w:p>
            <w:pPr>
              <w:widowControl/>
              <w:jc w:val="left"/>
              <w:rPr>
                <w:rFonts w:ascii="黑体" w:hAnsi="宋体" w:eastAsia="黑体" w:cs="宋体"/>
                <w:color w:val="auto"/>
                <w:kern w:val="0"/>
                <w:sz w:val="22"/>
              </w:rPr>
            </w:pPr>
          </w:p>
        </w:tc>
        <w:tc>
          <w:tcPr>
            <w:tcW w:w="1710" w:type="dxa"/>
            <w:vMerge w:val="continue"/>
            <w:noWrap w:val="0"/>
            <w:vAlign w:val="center"/>
          </w:tcPr>
          <w:p>
            <w:pPr>
              <w:widowControl/>
              <w:jc w:val="left"/>
              <w:rPr>
                <w:rFonts w:ascii="黑体" w:hAnsi="宋体" w:eastAsia="黑体" w:cs="宋体"/>
                <w:color w:val="auto"/>
                <w:kern w:val="0"/>
                <w:sz w:val="22"/>
              </w:rPr>
            </w:pPr>
          </w:p>
        </w:tc>
        <w:tc>
          <w:tcPr>
            <w:tcW w:w="1900" w:type="dxa"/>
            <w:vMerge w:val="continue"/>
            <w:noWrap w:val="0"/>
            <w:vAlign w:val="center"/>
          </w:tcPr>
          <w:p>
            <w:pPr>
              <w:widowControl/>
              <w:jc w:val="left"/>
              <w:rPr>
                <w:rFonts w:ascii="黑体" w:hAnsi="宋体" w:eastAsia="黑体" w:cs="宋体"/>
                <w:color w:val="auto"/>
                <w:kern w:val="0"/>
                <w:sz w:val="22"/>
              </w:rPr>
            </w:pPr>
          </w:p>
        </w:tc>
        <w:tc>
          <w:tcPr>
            <w:tcW w:w="760" w:type="dxa"/>
            <w:vMerge w:val="continue"/>
            <w:noWrap w:val="0"/>
            <w:vAlign w:val="center"/>
          </w:tcPr>
          <w:p>
            <w:pPr>
              <w:widowControl/>
              <w:jc w:val="left"/>
              <w:rPr>
                <w:rFonts w:ascii="黑体" w:hAnsi="宋体" w:eastAsia="黑体" w:cs="宋体"/>
                <w:color w:val="auto"/>
                <w:kern w:val="0"/>
                <w:sz w:val="22"/>
              </w:rPr>
            </w:pPr>
          </w:p>
        </w:tc>
        <w:tc>
          <w:tcPr>
            <w:tcW w:w="2090" w:type="dxa"/>
            <w:vMerge w:val="continue"/>
            <w:noWrap w:val="0"/>
            <w:vAlign w:val="center"/>
          </w:tcPr>
          <w:p>
            <w:pPr>
              <w:widowControl/>
              <w:jc w:val="left"/>
              <w:rPr>
                <w:rFonts w:ascii="黑体" w:hAnsi="宋体" w:eastAsia="黑体" w:cs="宋体"/>
                <w:color w:val="auto"/>
                <w:kern w:val="0"/>
                <w:sz w:val="22"/>
              </w:rPr>
            </w:pPr>
          </w:p>
        </w:tc>
        <w:tc>
          <w:tcPr>
            <w:tcW w:w="646"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48"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81"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60"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w:t>
            </w:r>
          </w:p>
        </w:tc>
        <w:tc>
          <w:tcPr>
            <w:tcW w:w="840"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就业信息服务</w:t>
            </w: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就业政策法规咨询</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就业创业政策项目、对象范围、政策申请条件、政策申请材料、办理流程、办理地点（方式）、咨询电话</w:t>
            </w:r>
            <w:r>
              <w:rPr>
                <w:rFonts w:hint="eastAsia" w:ascii="仿宋_GB2312" w:hAnsi="宋体" w:eastAsia="仿宋_GB2312"/>
                <w:color w:val="auto"/>
                <w:sz w:val="18"/>
                <w:szCs w:val="18"/>
                <w:lang w:eastAsia="zh-CN"/>
              </w:rPr>
              <w:t>。</w:t>
            </w:r>
          </w:p>
        </w:tc>
        <w:tc>
          <w:tcPr>
            <w:tcW w:w="1710"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《政府信息公开条例》《就业促进法》《人力资源市场暂行条例》</w:t>
            </w: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w:t>
            </w:r>
          </w:p>
        </w:tc>
        <w:tc>
          <w:tcPr>
            <w:tcW w:w="840" w:type="dxa"/>
            <w:vMerge w:val="continue"/>
            <w:noWrap w:val="0"/>
            <w:vAlign w:val="center"/>
          </w:tcPr>
          <w:p>
            <w:pP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岗位信息发布</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招聘单位、岗位要求、福利待遇、招聘流程、应聘方式、咨询电话</w:t>
            </w:r>
            <w:r>
              <w:rPr>
                <w:rFonts w:hint="eastAsia" w:ascii="仿宋_GB2312" w:hAnsi="宋体" w:eastAsia="仿宋_GB2312"/>
                <w:color w:val="auto"/>
                <w:sz w:val="18"/>
                <w:szCs w:val="18"/>
                <w:lang w:eastAsia="zh-CN"/>
              </w:rPr>
              <w:t>。</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同上</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vMerge w:val="continue"/>
            <w:noWrap w:val="0"/>
            <w:vAlign w:val="center"/>
          </w:tcPr>
          <w:p>
            <w:pPr>
              <w:rPr>
                <w:rFonts w:ascii="仿宋_GB2312" w:hAnsi="宋体" w:eastAsia="仿宋_GB2312"/>
                <w:color w:val="auto"/>
                <w:sz w:val="18"/>
                <w:szCs w:val="18"/>
              </w:rPr>
            </w:pP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3</w:t>
            </w:r>
          </w:p>
        </w:tc>
        <w:tc>
          <w:tcPr>
            <w:tcW w:w="840" w:type="dxa"/>
            <w:vMerge w:val="continue"/>
            <w:noWrap w:val="0"/>
            <w:vAlign w:val="center"/>
          </w:tcPr>
          <w:p>
            <w:pP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求职信息登记</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服务对象、提交材料、办理流程、服务时间、服务地点（方式）、咨询电话</w:t>
            </w:r>
            <w:r>
              <w:rPr>
                <w:rFonts w:hint="eastAsia" w:ascii="仿宋_GB2312" w:hAnsi="宋体" w:eastAsia="仿宋_GB2312"/>
                <w:color w:val="auto"/>
                <w:sz w:val="18"/>
                <w:szCs w:val="18"/>
                <w:lang w:eastAsia="zh-CN"/>
              </w:rPr>
              <w:t>。</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同上</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vMerge w:val="continue"/>
            <w:noWrap w:val="0"/>
            <w:vAlign w:val="center"/>
          </w:tcPr>
          <w:p>
            <w:pPr>
              <w:rPr>
                <w:rFonts w:ascii="仿宋_GB2312" w:hAnsi="宋体" w:eastAsia="仿宋_GB2312"/>
                <w:color w:val="auto"/>
                <w:sz w:val="18"/>
                <w:szCs w:val="18"/>
              </w:rPr>
            </w:pP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4</w:t>
            </w:r>
          </w:p>
        </w:tc>
        <w:tc>
          <w:tcPr>
            <w:tcW w:w="840"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就业信息服务</w:t>
            </w: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市场工资指导价位信息发布</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市场工资指导价位、相关说明材料、咨询电话</w:t>
            </w:r>
            <w:r>
              <w:rPr>
                <w:rFonts w:hint="eastAsia" w:ascii="仿宋_GB2312" w:hAnsi="宋体" w:eastAsia="仿宋_GB2312"/>
                <w:color w:val="auto"/>
                <w:sz w:val="18"/>
                <w:szCs w:val="18"/>
                <w:lang w:eastAsia="zh-CN"/>
              </w:rPr>
              <w:t>。</w:t>
            </w:r>
          </w:p>
        </w:tc>
        <w:tc>
          <w:tcPr>
            <w:tcW w:w="1710"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《政府信息公开条例》《就业促进法》《人力资源市场暂行条例》</w:t>
            </w:r>
          </w:p>
        </w:tc>
        <w:tc>
          <w:tcPr>
            <w:tcW w:w="1900"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同上</w:t>
            </w:r>
          </w:p>
        </w:tc>
        <w:tc>
          <w:tcPr>
            <w:tcW w:w="76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各乡镇人民政府</w:t>
            </w:r>
          </w:p>
          <w:p>
            <w:pPr>
              <w:rPr>
                <w:rFonts w:hint="eastAsia"/>
                <w:sz w:val="18"/>
                <w:szCs w:val="18"/>
              </w:rPr>
            </w:pPr>
            <w:r>
              <w:rPr>
                <w:rFonts w:hint="eastAsia" w:ascii="仿宋_GB2312" w:hAnsi="宋体" w:eastAsia="仿宋_GB2312"/>
                <w:color w:val="auto"/>
                <w:sz w:val="18"/>
                <w:szCs w:val="18"/>
              </w:rPr>
              <w:t>各乡镇人民政府</w:t>
            </w:r>
          </w:p>
        </w:tc>
        <w:tc>
          <w:tcPr>
            <w:tcW w:w="209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5</w:t>
            </w:r>
          </w:p>
        </w:tc>
        <w:tc>
          <w:tcPr>
            <w:tcW w:w="840" w:type="dxa"/>
            <w:vMerge w:val="continue"/>
            <w:noWrap w:val="0"/>
            <w:vAlign w:val="center"/>
          </w:tcPr>
          <w:p>
            <w:pP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职业培训信息发布</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培训项目、对象范围、培训内容、培训课时、授课地点、补贴标准、报名材料、报名地点（方式）、咨询电话</w:t>
            </w:r>
            <w:r>
              <w:rPr>
                <w:rFonts w:hint="eastAsia" w:ascii="仿宋_GB2312" w:hAnsi="宋体" w:eastAsia="仿宋_GB2312"/>
                <w:color w:val="auto"/>
                <w:sz w:val="18"/>
                <w:szCs w:val="18"/>
                <w:lang w:eastAsia="zh-CN"/>
              </w:rPr>
              <w:t>。</w:t>
            </w:r>
          </w:p>
        </w:tc>
        <w:tc>
          <w:tcPr>
            <w:tcW w:w="1710" w:type="dxa"/>
            <w:vMerge w:val="continue"/>
            <w:noWrap w:val="0"/>
            <w:vAlign w:val="center"/>
          </w:tcPr>
          <w:p>
            <w:pPr>
              <w:rPr>
                <w:rFonts w:ascii="仿宋_GB2312" w:hAnsi="宋体" w:eastAsia="仿宋_GB2312"/>
                <w:color w:val="auto"/>
                <w:sz w:val="18"/>
                <w:szCs w:val="18"/>
              </w:rPr>
            </w:pPr>
          </w:p>
        </w:tc>
        <w:tc>
          <w:tcPr>
            <w:tcW w:w="1900" w:type="dxa"/>
            <w:vMerge w:val="continue"/>
            <w:noWrap w:val="0"/>
            <w:vAlign w:val="center"/>
          </w:tcPr>
          <w:p>
            <w:pPr>
              <w:jc w:val="center"/>
              <w:rPr>
                <w:rFonts w:ascii="仿宋_GB2312" w:hAnsi="宋体" w:eastAsia="仿宋_GB2312"/>
                <w:color w:val="auto"/>
                <w:sz w:val="18"/>
                <w:szCs w:val="18"/>
              </w:rPr>
            </w:pPr>
          </w:p>
        </w:tc>
        <w:tc>
          <w:tcPr>
            <w:tcW w:w="760" w:type="dxa"/>
            <w:vMerge w:val="continue"/>
            <w:noWrap w:val="0"/>
            <w:vAlign w:val="center"/>
          </w:tcPr>
          <w:p>
            <w:pPr>
              <w:jc w:val="center"/>
              <w:rPr>
                <w:rFonts w:ascii="仿宋_GB2312" w:hAnsi="宋体" w:eastAsia="仿宋_GB2312"/>
                <w:color w:val="auto"/>
                <w:sz w:val="18"/>
                <w:szCs w:val="18"/>
              </w:rPr>
            </w:pPr>
          </w:p>
        </w:tc>
        <w:tc>
          <w:tcPr>
            <w:tcW w:w="2090" w:type="dxa"/>
            <w:vMerge w:val="continue"/>
            <w:noWrap w:val="0"/>
            <w:vAlign w:val="center"/>
          </w:tcPr>
          <w:p>
            <w:pPr>
              <w:rPr>
                <w:rFonts w:ascii="仿宋_GB2312" w:hAnsi="宋体" w:eastAsia="仿宋_GB2312"/>
                <w:color w:val="auto"/>
                <w:sz w:val="18"/>
                <w:szCs w:val="18"/>
              </w:rPr>
            </w:pP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6</w:t>
            </w:r>
          </w:p>
        </w:tc>
        <w:tc>
          <w:tcPr>
            <w:tcW w:w="840" w:type="dxa"/>
            <w:vMerge w:val="restart"/>
            <w:noWrap w:val="0"/>
            <w:vAlign w:val="center"/>
          </w:tcPr>
          <w:p>
            <w:pPr>
              <w:jc w:val="center"/>
              <w:rPr>
                <w:rFonts w:hint="eastAsia" w:ascii="仿宋_GB2312" w:hAnsi="宋体" w:eastAsia="仿宋_GB2312"/>
                <w:color w:val="auto"/>
                <w:sz w:val="18"/>
                <w:szCs w:val="18"/>
              </w:rPr>
            </w:pP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职业介绍、职业指导和创业开业指导</w:t>
            </w: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职业介绍</w:t>
            </w:r>
          </w:p>
        </w:tc>
        <w:tc>
          <w:tcPr>
            <w:tcW w:w="3775"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服务内容、服务对象、提交材料、服务时间、服务地点（方式）、咨询电话</w:t>
            </w:r>
            <w:r>
              <w:rPr>
                <w:rFonts w:hint="eastAsia" w:ascii="仿宋_GB2312" w:hAnsi="宋体" w:eastAsia="仿宋_GB2312"/>
                <w:color w:val="auto"/>
                <w:sz w:val="18"/>
                <w:szCs w:val="18"/>
                <w:lang w:eastAsia="zh-CN"/>
              </w:rPr>
              <w:t>。</w:t>
            </w:r>
            <w:r>
              <w:rPr>
                <w:rFonts w:hint="eastAsia" w:ascii="仿宋_GB2312" w:hAnsi="宋体" w:eastAsia="仿宋_GB2312"/>
                <w:color w:val="auto"/>
                <w:sz w:val="18"/>
                <w:szCs w:val="18"/>
              </w:rPr>
              <w:br w:type="textWrapping"/>
            </w:r>
          </w:p>
        </w:tc>
        <w:tc>
          <w:tcPr>
            <w:tcW w:w="1710"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《政府信息公开条例》《就业促进法》《人力资源市场暂行条例》</w:t>
            </w:r>
          </w:p>
        </w:tc>
        <w:tc>
          <w:tcPr>
            <w:tcW w:w="1900"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同上</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7</w:t>
            </w:r>
          </w:p>
        </w:tc>
        <w:tc>
          <w:tcPr>
            <w:tcW w:w="840" w:type="dxa"/>
            <w:vMerge w:val="continue"/>
            <w:noWrap w:val="0"/>
            <w:vAlign w:val="center"/>
          </w:tcPr>
          <w:p>
            <w:pP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职业指导</w:t>
            </w:r>
          </w:p>
        </w:tc>
        <w:tc>
          <w:tcPr>
            <w:tcW w:w="3775" w:type="dxa"/>
            <w:vMerge w:val="continue"/>
            <w:noWrap w:val="0"/>
            <w:vAlign w:val="center"/>
          </w:tcPr>
          <w:p>
            <w:pPr>
              <w:rPr>
                <w:rFonts w:ascii="仿宋_GB2312" w:hAnsi="宋体" w:eastAsia="仿宋_GB2312"/>
                <w:color w:val="auto"/>
                <w:sz w:val="18"/>
                <w:szCs w:val="18"/>
              </w:rPr>
            </w:pPr>
          </w:p>
        </w:tc>
        <w:tc>
          <w:tcPr>
            <w:tcW w:w="1710" w:type="dxa"/>
            <w:vMerge w:val="continue"/>
            <w:noWrap w:val="0"/>
            <w:vAlign w:val="center"/>
          </w:tcPr>
          <w:p>
            <w:pPr>
              <w:rPr>
                <w:rFonts w:ascii="仿宋_GB2312" w:hAnsi="宋体" w:eastAsia="仿宋_GB2312"/>
                <w:color w:val="auto"/>
                <w:sz w:val="18"/>
                <w:szCs w:val="18"/>
              </w:rPr>
            </w:pPr>
          </w:p>
        </w:tc>
        <w:tc>
          <w:tcPr>
            <w:tcW w:w="1900" w:type="dxa"/>
            <w:vMerge w:val="continue"/>
            <w:noWrap w:val="0"/>
            <w:vAlign w:val="center"/>
          </w:tcPr>
          <w:p>
            <w:pPr>
              <w:rPr>
                <w:rFonts w:ascii="仿宋_GB2312" w:hAnsi="宋体" w:eastAsia="仿宋_GB2312"/>
                <w:color w:val="auto"/>
                <w:sz w:val="18"/>
                <w:szCs w:val="18"/>
              </w:rPr>
            </w:pP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vMerge w:val="continue"/>
            <w:noWrap w:val="0"/>
            <w:vAlign w:val="center"/>
          </w:tcPr>
          <w:p>
            <w:pPr>
              <w:rPr>
                <w:rFonts w:ascii="仿宋_GB2312" w:hAnsi="宋体" w:eastAsia="仿宋_GB2312"/>
                <w:color w:val="auto"/>
                <w:sz w:val="18"/>
                <w:szCs w:val="18"/>
              </w:rPr>
            </w:pP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8</w:t>
            </w:r>
          </w:p>
        </w:tc>
        <w:tc>
          <w:tcPr>
            <w:tcW w:w="840" w:type="dxa"/>
            <w:vMerge w:val="continue"/>
            <w:noWrap w:val="0"/>
            <w:vAlign w:val="center"/>
          </w:tcPr>
          <w:p>
            <w:pPr>
              <w:jc w:val="cente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创业开业指导</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服务内容、服务对象、提交材料、服务时间、服务地点（方式）、咨询电话</w:t>
            </w:r>
            <w:r>
              <w:rPr>
                <w:rFonts w:hint="eastAsia" w:ascii="仿宋_GB2312" w:hAnsi="宋体" w:eastAsia="仿宋_GB2312"/>
                <w:color w:val="auto"/>
                <w:sz w:val="18"/>
                <w:szCs w:val="18"/>
                <w:lang w:eastAsia="zh-CN"/>
              </w:rPr>
              <w:t>。</w:t>
            </w:r>
          </w:p>
        </w:tc>
        <w:tc>
          <w:tcPr>
            <w:tcW w:w="1710"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《政府信息公开条例》《就业促进法》《人力资源市场暂行条例》</w:t>
            </w: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9</w:t>
            </w:r>
          </w:p>
        </w:tc>
        <w:tc>
          <w:tcPr>
            <w:tcW w:w="84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公共就业服务专项活动</w:t>
            </w: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公共就业服务专项活动</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活动通知、活动时间、参与方式、相关材料、活动地址、咨询电话</w:t>
            </w:r>
            <w:r>
              <w:rPr>
                <w:rFonts w:hint="eastAsia" w:ascii="仿宋_GB2312" w:hAnsi="宋体" w:eastAsia="仿宋_GB2312"/>
                <w:color w:val="auto"/>
                <w:sz w:val="18"/>
                <w:szCs w:val="18"/>
                <w:lang w:eastAsia="zh-CN"/>
              </w:rPr>
              <w:t>。</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10</w:t>
            </w:r>
          </w:p>
        </w:tc>
        <w:tc>
          <w:tcPr>
            <w:tcW w:w="84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就业失业登记</w:t>
            </w:r>
          </w:p>
          <w:p>
            <w:pPr>
              <w:jc w:val="both"/>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失业登记</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continue"/>
            <w:noWrap w:val="0"/>
            <w:vAlign w:val="center"/>
          </w:tcPr>
          <w:p>
            <w:pPr>
              <w:rPr>
                <w:rFonts w:ascii="仿宋_GB2312" w:hAnsi="宋体" w:eastAsia="仿宋_GB2312"/>
                <w:color w:val="auto"/>
                <w:sz w:val="18"/>
                <w:szCs w:val="18"/>
              </w:rPr>
            </w:pPr>
          </w:p>
        </w:tc>
        <w:tc>
          <w:tcPr>
            <w:tcW w:w="1900"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p>
            <w:pPr>
              <w:rPr>
                <w:rFonts w:ascii="仿宋_GB2312" w:hAnsi="宋体" w:eastAsia="仿宋_GB2312"/>
                <w:color w:val="auto"/>
                <w:sz w:val="18"/>
                <w:szCs w:val="18"/>
              </w:rPr>
            </w:pP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11</w:t>
            </w:r>
          </w:p>
        </w:tc>
        <w:tc>
          <w:tcPr>
            <w:tcW w:w="840" w:type="dxa"/>
            <w:vMerge w:val="continue"/>
            <w:noWrap w:val="0"/>
            <w:vAlign w:val="center"/>
          </w:tcPr>
          <w:p>
            <w:pP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就业登记</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continue"/>
            <w:noWrap w:val="0"/>
            <w:vAlign w:val="center"/>
          </w:tcPr>
          <w:p>
            <w:pPr>
              <w:rPr>
                <w:rFonts w:ascii="仿宋_GB2312" w:hAnsi="宋体" w:eastAsia="仿宋_GB2312"/>
                <w:color w:val="auto"/>
                <w:sz w:val="18"/>
                <w:szCs w:val="18"/>
              </w:rPr>
            </w:pPr>
          </w:p>
        </w:tc>
        <w:tc>
          <w:tcPr>
            <w:tcW w:w="1900" w:type="dxa"/>
            <w:vMerge w:val="continue"/>
            <w:noWrap w:val="0"/>
            <w:vAlign w:val="center"/>
          </w:tcPr>
          <w:p>
            <w:pPr>
              <w:rPr>
                <w:rFonts w:ascii="仿宋_GB2312" w:hAnsi="宋体" w:eastAsia="仿宋_GB2312"/>
                <w:color w:val="auto"/>
                <w:sz w:val="18"/>
                <w:szCs w:val="18"/>
              </w:rPr>
            </w:pP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12</w:t>
            </w:r>
          </w:p>
        </w:tc>
        <w:tc>
          <w:tcPr>
            <w:tcW w:w="840" w:type="dxa"/>
            <w:vMerge w:val="continue"/>
            <w:noWrap w:val="0"/>
            <w:vAlign w:val="center"/>
          </w:tcPr>
          <w:p>
            <w:pPr>
              <w:jc w:val="cente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《就业创业证》申领</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《政府信息公开条例》《就业促进法》《人力资源市场暂行条例》</w:t>
            </w: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13</w:t>
            </w:r>
          </w:p>
        </w:tc>
        <w:tc>
          <w:tcPr>
            <w:tcW w:w="84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创业</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服务</w:t>
            </w: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创业补贴申领</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4"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14</w:t>
            </w:r>
          </w:p>
        </w:tc>
        <w:tc>
          <w:tcPr>
            <w:tcW w:w="840" w:type="dxa"/>
            <w:vMerge w:val="continue"/>
            <w:noWrap w:val="0"/>
            <w:vAlign w:val="center"/>
          </w:tcPr>
          <w:p>
            <w:pP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创业担保贷款申请</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4"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15</w:t>
            </w:r>
          </w:p>
        </w:tc>
        <w:tc>
          <w:tcPr>
            <w:tcW w:w="840"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对就业困难人员（含建档立卡贫困劳动力）实施就业援助</w:t>
            </w: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就业困难人员认定</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《政府信息公开条例》《就业促进法》《人力资源市场暂行条例》</w:t>
            </w: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4"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16</w:t>
            </w:r>
          </w:p>
        </w:tc>
        <w:tc>
          <w:tcPr>
            <w:tcW w:w="840" w:type="dxa"/>
            <w:vMerge w:val="continue"/>
            <w:noWrap w:val="0"/>
            <w:vAlign w:val="center"/>
          </w:tcPr>
          <w:p>
            <w:pPr>
              <w:jc w:val="cente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就业困难人员社会保险补贴申领</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4"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17</w:t>
            </w:r>
          </w:p>
        </w:tc>
        <w:tc>
          <w:tcPr>
            <w:tcW w:w="840" w:type="dxa"/>
            <w:vMerge w:val="continue"/>
            <w:noWrap w:val="0"/>
            <w:vAlign w:val="center"/>
          </w:tcPr>
          <w:p>
            <w:pPr>
              <w:jc w:val="cente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公益性岗位补贴申领</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4"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18</w:t>
            </w:r>
          </w:p>
        </w:tc>
        <w:tc>
          <w:tcPr>
            <w:tcW w:w="840"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对就业困难人员（含建档立卡贫困劳动力）实施就业援助</w:t>
            </w: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求职创业补贴申领</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《政府信息公开条例》《就业促进法》《人力资源市场暂行条例》</w:t>
            </w: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8"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19</w:t>
            </w:r>
          </w:p>
        </w:tc>
        <w:tc>
          <w:tcPr>
            <w:tcW w:w="840" w:type="dxa"/>
            <w:vMerge w:val="continue"/>
            <w:noWrap w:val="0"/>
            <w:vAlign w:val="center"/>
          </w:tcPr>
          <w:p>
            <w:pP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吸纳贫困劳动力就业奖补申领</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20</w:t>
            </w:r>
          </w:p>
        </w:tc>
        <w:tc>
          <w:tcPr>
            <w:tcW w:w="840"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高校毕业生就业服务</w:t>
            </w:r>
          </w:p>
          <w:p>
            <w:pPr>
              <w:jc w:val="cente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高等学校等毕业生接收手续办理</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21</w:t>
            </w:r>
          </w:p>
        </w:tc>
        <w:tc>
          <w:tcPr>
            <w:tcW w:w="840" w:type="dxa"/>
            <w:vMerge w:val="continue"/>
            <w:noWrap w:val="0"/>
            <w:vAlign w:val="center"/>
          </w:tcPr>
          <w:p>
            <w:pPr>
              <w:jc w:val="cente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就业见习补贴申领</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《政府信息公开条例》《就业促进法》《人力资源市场暂行条例》</w:t>
            </w: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22</w:t>
            </w:r>
          </w:p>
        </w:tc>
        <w:tc>
          <w:tcPr>
            <w:tcW w:w="840"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高校毕业生就业服务</w:t>
            </w: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求职创业补贴申领</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23</w:t>
            </w:r>
          </w:p>
        </w:tc>
        <w:tc>
          <w:tcPr>
            <w:tcW w:w="840" w:type="dxa"/>
            <w:vMerge w:val="continue"/>
            <w:noWrap w:val="0"/>
            <w:vAlign w:val="center"/>
          </w:tcPr>
          <w:p>
            <w:pPr>
              <w:rPr>
                <w:rFonts w:ascii="仿宋_GB2312" w:hAnsi="宋体" w:eastAsia="仿宋_GB2312"/>
                <w:color w:val="auto"/>
                <w:sz w:val="18"/>
                <w:szCs w:val="18"/>
              </w:rPr>
            </w:pP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高校毕业生社保补贴申领</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对象范围、申请人权利和义务、申请条件、申请材料、办理流程、办理时限、办理地点（方式）、办理结果告知方式、咨询电话。</w:t>
            </w:r>
          </w:p>
        </w:tc>
        <w:tc>
          <w:tcPr>
            <w:tcW w:w="1710" w:type="dxa"/>
            <w:vMerge w:val="continue"/>
            <w:noWrap w:val="0"/>
            <w:vAlign w:val="center"/>
          </w:tcPr>
          <w:p>
            <w:pPr>
              <w:rPr>
                <w:rFonts w:ascii="仿宋_GB2312" w:hAnsi="宋体" w:eastAsia="仿宋_GB2312"/>
                <w:color w:val="auto"/>
                <w:sz w:val="18"/>
                <w:szCs w:val="18"/>
              </w:rPr>
            </w:pP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8"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24</w:t>
            </w:r>
          </w:p>
        </w:tc>
        <w:tc>
          <w:tcPr>
            <w:tcW w:w="84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基本公共就业创业政府购买服务</w:t>
            </w: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政府向社会购买基本公共就业创业服务成果</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文件依据、购买项目、购买内容及评价标准、购买主体、承接主体条件、购买方式、提交材料、购买流程、受理地点（方式）、受理结果告知方式、咨询电话</w:t>
            </w:r>
            <w:r>
              <w:rPr>
                <w:rFonts w:hint="eastAsia" w:ascii="仿宋_GB2312" w:hAnsi="宋体" w:eastAsia="仿宋_GB2312"/>
                <w:color w:val="auto"/>
                <w:sz w:val="18"/>
                <w:szCs w:val="18"/>
                <w:lang w:eastAsia="zh-CN"/>
              </w:rPr>
              <w:t>。</w:t>
            </w:r>
          </w:p>
        </w:tc>
        <w:tc>
          <w:tcPr>
            <w:tcW w:w="171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《政府信息公开条例》《就业促进法》《人力资源市场暂行条例》</w:t>
            </w: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2" w:hRule="atLeast"/>
          <w:jc w:val="center"/>
        </w:trPr>
        <w:tc>
          <w:tcPr>
            <w:tcW w:w="747"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25</w:t>
            </w:r>
          </w:p>
        </w:tc>
        <w:tc>
          <w:tcPr>
            <w:tcW w:w="84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国（境）外人员入境就业</w:t>
            </w:r>
          </w:p>
        </w:tc>
        <w:tc>
          <w:tcPr>
            <w:tcW w:w="990" w:type="dxa"/>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国（境）外人员入境就业</w:t>
            </w:r>
          </w:p>
        </w:tc>
        <w:tc>
          <w:tcPr>
            <w:tcW w:w="3775"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文件依据、对象范围、申请条件、申请材料、办理流程、办理时限、办理地点（方式）、办理结果告知方式咨询电话</w:t>
            </w:r>
            <w:r>
              <w:rPr>
                <w:rFonts w:hint="eastAsia" w:ascii="仿宋_GB2312" w:hAnsi="宋体" w:eastAsia="仿宋_GB2312"/>
                <w:color w:val="auto"/>
                <w:sz w:val="18"/>
                <w:szCs w:val="18"/>
                <w:lang w:eastAsia="zh-CN"/>
              </w:rPr>
              <w:t>。</w:t>
            </w:r>
          </w:p>
        </w:tc>
        <w:tc>
          <w:tcPr>
            <w:tcW w:w="171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、《出境入境管理法》《国务院对确需保留的行政审批项目设定行政许可的决定》</w:t>
            </w:r>
          </w:p>
        </w:tc>
        <w:tc>
          <w:tcPr>
            <w:tcW w:w="1900"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各乡镇人民政府</w:t>
            </w:r>
          </w:p>
        </w:tc>
        <w:tc>
          <w:tcPr>
            <w:tcW w:w="2090"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4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48"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81"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60"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both"/>
        <w:textAlignment w:val="auto"/>
        <w:rPr>
          <w:rFonts w:hint="eastAsia" w:ascii="方正小标宋简体" w:hAnsi="方正小标宋简体" w:eastAsia="方正小标宋简体" w:cs="方正小标宋简体"/>
          <w:b w:val="0"/>
          <w:bCs w:val="0"/>
          <w:sz w:val="44"/>
          <w:szCs w:val="44"/>
          <w:lang w:eastAsia="zh-CN"/>
        </w:rPr>
        <w:sectPr>
          <w:pgSz w:w="16838" w:h="11906" w:orient="landscape"/>
          <w:pgMar w:top="1800" w:right="567" w:bottom="1800" w:left="567" w:header="851" w:footer="992" w:gutter="0"/>
          <w:pgNumType w:fmt="decimal"/>
          <w:cols w:space="425" w:num="1"/>
          <w:docGrid w:type="lines" w:linePitch="312" w:charSpace="0"/>
        </w:sectPr>
      </w:pPr>
      <w:bookmarkStart w:id="8" w:name="_Toc24724713"/>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rPr>
      </w:pPr>
      <w:r>
        <w:rPr>
          <w:rFonts w:hint="eastAsia" w:ascii="方正小标宋简体" w:hAnsi="方正小标宋简体" w:eastAsia="方正小标宋简体" w:cs="方正小标宋简体"/>
          <w:b w:val="0"/>
          <w:bCs w:val="0"/>
          <w:sz w:val="44"/>
          <w:szCs w:val="44"/>
          <w:lang w:eastAsia="zh-CN"/>
        </w:rPr>
        <w:t>（八）社会保险领域政务公开标准目录</w:t>
      </w:r>
      <w:bookmarkEnd w:id="8"/>
    </w:p>
    <w:tbl>
      <w:tblPr>
        <w:tblStyle w:val="7"/>
        <w:tblpPr w:leftFromText="180" w:rightFromText="180" w:vertAnchor="text" w:horzAnchor="page" w:tblpXSpec="center" w:tblpY="209"/>
        <w:tblOverlap w:val="never"/>
        <w:tblW w:w="14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755"/>
        <w:gridCol w:w="1133"/>
        <w:gridCol w:w="3210"/>
        <w:gridCol w:w="2136"/>
        <w:gridCol w:w="1699"/>
        <w:gridCol w:w="1074"/>
        <w:gridCol w:w="1569"/>
        <w:gridCol w:w="755"/>
        <w:gridCol w:w="756"/>
        <w:gridCol w:w="56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566" w:type="dxa"/>
            <w:vMerge w:val="restart"/>
            <w:noWrap w:val="0"/>
            <w:vAlign w:val="center"/>
          </w:tcPr>
          <w:p>
            <w:pPr>
              <w:widowControl/>
              <w:jc w:val="center"/>
              <w:rPr>
                <w:rFonts w:hint="eastAsia" w:ascii="黑体" w:hAnsi="Times New Roman" w:eastAsia="黑体"/>
                <w:color w:val="auto"/>
                <w:kern w:val="0"/>
                <w:sz w:val="22"/>
              </w:rPr>
            </w:pPr>
            <w:r>
              <w:rPr>
                <w:rFonts w:hint="eastAsia" w:ascii="黑体" w:hAnsi="宋体" w:eastAsia="黑体"/>
                <w:color w:val="auto"/>
                <w:kern w:val="0"/>
                <w:sz w:val="22"/>
              </w:rPr>
              <w:t>序号</w:t>
            </w:r>
          </w:p>
        </w:tc>
        <w:tc>
          <w:tcPr>
            <w:tcW w:w="1888"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3210"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136"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699"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074" w:type="dxa"/>
            <w:vMerge w:val="restart"/>
            <w:noWrap w:val="0"/>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w:t>
            </w:r>
          </w:p>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主体</w:t>
            </w:r>
          </w:p>
        </w:tc>
        <w:tc>
          <w:tcPr>
            <w:tcW w:w="1569" w:type="dxa"/>
            <w:vMerge w:val="restart"/>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511"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322" w:type="dxa"/>
            <w:gridSpan w:val="2"/>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566" w:type="dxa"/>
            <w:vMerge w:val="continue"/>
            <w:noWrap w:val="0"/>
            <w:vAlign w:val="center"/>
          </w:tcPr>
          <w:p>
            <w:pPr>
              <w:widowControl/>
              <w:jc w:val="left"/>
              <w:rPr>
                <w:rFonts w:ascii="Times New Roman" w:hAnsi="Times New Roman"/>
                <w:color w:val="auto"/>
                <w:kern w:val="0"/>
                <w:sz w:val="15"/>
                <w:szCs w:val="15"/>
              </w:rPr>
            </w:pPr>
          </w:p>
        </w:tc>
        <w:tc>
          <w:tcPr>
            <w:tcW w:w="755"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133" w:type="dxa"/>
            <w:noWrap w:val="0"/>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二级</w:t>
            </w:r>
          </w:p>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3210" w:type="dxa"/>
            <w:vMerge w:val="continue"/>
            <w:noWrap w:val="0"/>
            <w:vAlign w:val="center"/>
          </w:tcPr>
          <w:p>
            <w:pPr>
              <w:widowControl/>
              <w:rPr>
                <w:rFonts w:ascii="黑体" w:hAnsi="宋体" w:eastAsia="黑体" w:cs="宋体"/>
                <w:color w:val="auto"/>
                <w:kern w:val="0"/>
                <w:sz w:val="22"/>
              </w:rPr>
            </w:pPr>
          </w:p>
        </w:tc>
        <w:tc>
          <w:tcPr>
            <w:tcW w:w="2136" w:type="dxa"/>
            <w:vMerge w:val="continue"/>
            <w:noWrap w:val="0"/>
            <w:vAlign w:val="center"/>
          </w:tcPr>
          <w:p>
            <w:pPr>
              <w:widowControl/>
              <w:jc w:val="left"/>
              <w:rPr>
                <w:rFonts w:ascii="黑体" w:hAnsi="宋体" w:eastAsia="黑体" w:cs="宋体"/>
                <w:color w:val="auto"/>
                <w:kern w:val="0"/>
                <w:sz w:val="22"/>
              </w:rPr>
            </w:pPr>
          </w:p>
        </w:tc>
        <w:tc>
          <w:tcPr>
            <w:tcW w:w="1699" w:type="dxa"/>
            <w:vMerge w:val="continue"/>
            <w:noWrap w:val="0"/>
            <w:vAlign w:val="center"/>
          </w:tcPr>
          <w:p>
            <w:pPr>
              <w:widowControl/>
              <w:jc w:val="left"/>
              <w:rPr>
                <w:rFonts w:ascii="黑体" w:hAnsi="宋体" w:eastAsia="黑体" w:cs="宋体"/>
                <w:color w:val="auto"/>
                <w:kern w:val="0"/>
                <w:sz w:val="22"/>
              </w:rPr>
            </w:pPr>
          </w:p>
        </w:tc>
        <w:tc>
          <w:tcPr>
            <w:tcW w:w="1074" w:type="dxa"/>
            <w:vMerge w:val="continue"/>
            <w:noWrap w:val="0"/>
            <w:vAlign w:val="center"/>
          </w:tcPr>
          <w:p>
            <w:pPr>
              <w:widowControl/>
              <w:jc w:val="left"/>
              <w:rPr>
                <w:rFonts w:ascii="黑体" w:hAnsi="宋体" w:eastAsia="黑体" w:cs="宋体"/>
                <w:color w:val="auto"/>
                <w:kern w:val="0"/>
                <w:sz w:val="22"/>
              </w:rPr>
            </w:pPr>
          </w:p>
        </w:tc>
        <w:tc>
          <w:tcPr>
            <w:tcW w:w="1569" w:type="dxa"/>
            <w:vMerge w:val="continue"/>
            <w:noWrap w:val="0"/>
            <w:vAlign w:val="center"/>
          </w:tcPr>
          <w:p>
            <w:pPr>
              <w:widowControl/>
              <w:jc w:val="left"/>
              <w:rPr>
                <w:rFonts w:ascii="黑体" w:hAnsi="宋体" w:eastAsia="黑体" w:cs="宋体"/>
                <w:color w:val="auto"/>
                <w:kern w:val="0"/>
                <w:sz w:val="22"/>
              </w:rPr>
            </w:pPr>
          </w:p>
        </w:tc>
        <w:tc>
          <w:tcPr>
            <w:tcW w:w="755"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56"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66"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56" w:type="dxa"/>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7"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w:t>
            </w:r>
          </w:p>
        </w:tc>
        <w:tc>
          <w:tcPr>
            <w:tcW w:w="755" w:type="dxa"/>
            <w:vMerge w:val="restart"/>
            <w:noWrap w:val="0"/>
            <w:vAlign w:val="center"/>
          </w:tcPr>
          <w:p>
            <w:pPr>
              <w:jc w:val="center"/>
              <w:rPr>
                <w:rFonts w:hint="eastAsia" w:ascii="仿宋_GB2312" w:hAnsi="宋体" w:eastAsia="仿宋_GB2312"/>
                <w:color w:val="auto"/>
                <w:sz w:val="18"/>
                <w:szCs w:val="18"/>
              </w:rPr>
            </w:pP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社会保险登记</w:t>
            </w:r>
          </w:p>
          <w:p>
            <w:pP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机关事业单位社会保险登记</w:t>
            </w:r>
          </w:p>
        </w:tc>
        <w:tc>
          <w:tcPr>
            <w:tcW w:w="3210" w:type="dxa"/>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《政府信息公开条例》《社会保险法》《国务院关于机关事业单位工作人员养老保险制度改革的决定》</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工程建设项目办理工伤保险参保登记</w:t>
            </w:r>
          </w:p>
        </w:tc>
        <w:tc>
          <w:tcPr>
            <w:tcW w:w="3210" w:type="dxa"/>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《政府信息公开条例》《社会保险法》《社会保险费征缴暂行条例》</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参保单位注销</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《政府信息公开条例》《社会保险法》《社会保险费征缴暂行条例》</w:t>
            </w:r>
          </w:p>
          <w:p>
            <w:pPr>
              <w:rPr>
                <w:rFonts w:ascii="仿宋_GB2312" w:hAnsi="宋体" w:eastAsia="仿宋_GB2312"/>
                <w:color w:val="auto"/>
                <w:sz w:val="18"/>
                <w:szCs w:val="18"/>
              </w:rPr>
            </w:pP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p>
            <w:pPr>
              <w:rPr>
                <w:rFonts w:ascii="仿宋_GB2312" w:hAnsi="宋体" w:eastAsia="仿宋_GB2312"/>
                <w:color w:val="auto"/>
                <w:sz w:val="18"/>
                <w:szCs w:val="18"/>
              </w:rPr>
            </w:pP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职工参保登记</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城乡居民养老保险参保登记</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6</w:t>
            </w:r>
          </w:p>
        </w:tc>
        <w:tc>
          <w:tcPr>
            <w:tcW w:w="755" w:type="dxa"/>
            <w:vMerge w:val="restart"/>
            <w:noWrap w:val="0"/>
            <w:vAlign w:val="center"/>
          </w:tcPr>
          <w:p>
            <w:pPr>
              <w:jc w:val="center"/>
              <w:rPr>
                <w:rFonts w:hint="eastAsia" w:ascii="仿宋_GB2312" w:hAnsi="宋体" w:eastAsia="仿宋_GB2312"/>
                <w:color w:val="auto"/>
                <w:sz w:val="18"/>
                <w:szCs w:val="18"/>
              </w:rPr>
            </w:pP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社会保险参保信息维护</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单位（项目）基本信息变更</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《政府信息公开条例》《社会保险法》《社会保险费征缴暂行条例》</w:t>
            </w: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7</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个人基本信息变更</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8</w:t>
            </w:r>
          </w:p>
        </w:tc>
        <w:tc>
          <w:tcPr>
            <w:tcW w:w="755" w:type="dxa"/>
            <w:vMerge w:val="continue"/>
            <w:noWrap w:val="0"/>
            <w:vAlign w:val="center"/>
          </w:tcPr>
          <w:p>
            <w:pPr>
              <w:jc w:val="cente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养老保险待遇发放账户维护申请</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《政府信息公开条例》《社会保险法》《社会保险费征缴暂行条例》</w:t>
            </w:r>
          </w:p>
          <w:p>
            <w:pPr>
              <w:rPr>
                <w:rFonts w:ascii="仿宋_GB2312" w:hAnsi="宋体" w:eastAsia="仿宋_GB2312"/>
                <w:color w:val="auto"/>
                <w:sz w:val="18"/>
                <w:szCs w:val="18"/>
              </w:rPr>
            </w:pP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p>
            <w:pPr>
              <w:rPr>
                <w:rFonts w:ascii="仿宋_GB2312" w:hAnsi="宋体" w:eastAsia="仿宋_GB2312"/>
                <w:color w:val="auto"/>
                <w:sz w:val="18"/>
                <w:szCs w:val="18"/>
              </w:rPr>
            </w:pP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9</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工伤保险待遇发放账户维护申请</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6"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10</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失业保险待遇发放账户维护申请</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6"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11</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社会保险缴费申报</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缴费人员增减申报</w:t>
            </w:r>
          </w:p>
        </w:tc>
        <w:tc>
          <w:tcPr>
            <w:tcW w:w="3210" w:type="dxa"/>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《政府信息公开条例》《社会保险法》《社会保险费征缴暂行条例》</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8"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12</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社会保险缴费申报</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社会保险缴费申报与变更</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《政府信息公开条例》《社会保险法》《社会保险费征缴暂行条例》</w:t>
            </w:r>
          </w:p>
          <w:p>
            <w:pPr>
              <w:rPr>
                <w:rFonts w:ascii="仿宋_GB2312" w:hAnsi="宋体" w:eastAsia="仿宋_GB2312"/>
                <w:color w:val="auto"/>
                <w:sz w:val="18"/>
                <w:szCs w:val="18"/>
              </w:rPr>
            </w:pP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p>
            <w:pPr>
              <w:rPr>
                <w:rFonts w:ascii="仿宋_GB2312" w:hAnsi="宋体" w:eastAsia="仿宋_GB2312"/>
                <w:color w:val="auto"/>
                <w:sz w:val="18"/>
                <w:szCs w:val="18"/>
              </w:rPr>
            </w:pP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3"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13</w:t>
            </w:r>
          </w:p>
        </w:tc>
        <w:tc>
          <w:tcPr>
            <w:tcW w:w="755" w:type="dxa"/>
            <w:vMerge w:val="continue"/>
            <w:noWrap w:val="0"/>
            <w:vAlign w:val="center"/>
          </w:tcPr>
          <w:p>
            <w:pPr>
              <w:jc w:val="cente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社会保险费延缴申请</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6"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14</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社会保险费欠费补缴申报</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6"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15</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社会保险参保缴费记录查询</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单位参保证明查询打印</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《政府信息公开条例》《社会保险法》《社会保险费征缴暂行条例》</w:t>
            </w: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8"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16</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个人权益记录查询打印</w:t>
            </w:r>
          </w:p>
        </w:tc>
        <w:tc>
          <w:tcPr>
            <w:tcW w:w="3210" w:type="dxa"/>
            <w:vMerge w:val="continue"/>
            <w:noWrap w:val="0"/>
            <w:vAlign w:val="center"/>
          </w:tcPr>
          <w:p>
            <w:pPr>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6"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17</w:t>
            </w:r>
          </w:p>
        </w:tc>
        <w:tc>
          <w:tcPr>
            <w:tcW w:w="755"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养老保险服务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职工正常退休(职)申请</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《政府信息公开条例》《社会保险法》《劳动保险条例》</w:t>
            </w:r>
          </w:p>
          <w:p>
            <w:pPr>
              <w:rPr>
                <w:rFonts w:ascii="仿宋_GB2312" w:hAnsi="宋体" w:eastAsia="仿宋_GB2312"/>
                <w:color w:val="auto"/>
                <w:sz w:val="18"/>
                <w:szCs w:val="18"/>
              </w:rPr>
            </w:pP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p>
            <w:pPr>
              <w:rPr>
                <w:rFonts w:hint="eastAsia" w:ascii="仿宋_GB2312" w:hAnsi="宋体" w:eastAsia="仿宋_GB2312"/>
                <w:color w:val="auto"/>
                <w:sz w:val="18"/>
                <w:szCs w:val="18"/>
              </w:rPr>
            </w:pP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18</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城乡居民养老保险待遇申领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4"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19</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暂停养老保险待遇申请</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20</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恢复养老保险待遇申请</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8"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21</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个人账户一次性待遇申领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22</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丧葬补助金、抚恤金申领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23</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养老保险服务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居民养老保险注销登记</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《政府信息公开条例》《社会保险法》《劳动保险条例》</w:t>
            </w:r>
          </w:p>
        </w:tc>
        <w:tc>
          <w:tcPr>
            <w:tcW w:w="169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24</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遗属待遇申领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25</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病残津贴申领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hint="eastAsia"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4"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26</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城镇职工基本养老保险关系转移接续申请</w:t>
            </w:r>
          </w:p>
        </w:tc>
        <w:tc>
          <w:tcPr>
            <w:tcW w:w="3210" w:type="dxa"/>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《政府信息公开条例》《社会保险法》《国务院办公厅关于转发人力资源社会保障部财政部城镇企业职工基本养老保险关系转移接续暂行办法的通知》</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4"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27</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机关事业单位养老保险关系转移接续申请</w:t>
            </w:r>
          </w:p>
        </w:tc>
        <w:tc>
          <w:tcPr>
            <w:tcW w:w="3210" w:type="dxa"/>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、《社会保险法》《人力资源社会保障部财政部关于机关事业单位基本养老保险关系和职业年金转移接续有关问题的通知》</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2"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28</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养老保险服务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城乡居民基本养老保险关系转移接续申请</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《政府信息公开条例》《社会保险法》《劳动保险条例》</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3"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29</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机关事业单位基本养老保险与城镇企业职工基本养老保险互转申请</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、《社会保险法》《人力资源社会保障部财政部关于机关事业单位基本养老保险关系和职业年金转移接续有关问题的通知》</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8"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30</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城镇职工基本养老保险与城乡居民基本养老保险制度衔接申请  </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《社会保险法》《人力资源社会保障部财政部关于印发＜城乡养老保险制度衔接暂行办法＞的通知》</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9"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31</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养老保险服务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军地养老保险关系转移接续申请</w:t>
            </w:r>
          </w:p>
        </w:tc>
        <w:tc>
          <w:tcPr>
            <w:tcW w:w="3210" w:type="dxa"/>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《社会保险法》《人力资源社会保障部财政部总参谋部总政治部总后勤部关于军人退役基本养老保险关系转移接续有关问题的通知》</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6"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32</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多重养老保险关系个人账户退费</w:t>
            </w:r>
          </w:p>
        </w:tc>
        <w:tc>
          <w:tcPr>
            <w:tcW w:w="3210" w:type="dxa"/>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《社会保险法》《人力资源和社会保障部＜关于贯彻落实国务院办公厅转发城镇企业职工基本养老保险关系转移接续暂行办法的通知》</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4"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33</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工伤保险服务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工伤事故备案</w:t>
            </w:r>
          </w:p>
        </w:tc>
        <w:tc>
          <w:tcPr>
            <w:tcW w:w="3210" w:type="dxa"/>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《社会保险法》《工伤保险条例》</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34</w:t>
            </w:r>
          </w:p>
        </w:tc>
        <w:tc>
          <w:tcPr>
            <w:tcW w:w="755"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工伤保险服务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用人单位办理工伤登记</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《政府信息公开条例》《社会保险法》《工伤保险条例》</w:t>
            </w: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35</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变更工伤登记</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36</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协议医疗机构的确认</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37</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协议康复机构的确认</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8"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38</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辅助器具配置协议机构的确认</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39</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异地居住就医申请确认</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40</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异地工伤就医报告</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41</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工伤保险服务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旧伤复发申请确认</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《政府信息公开条例》《社会保险法》《工伤保险条例》</w:t>
            </w: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42</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转诊转院申请确认</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43</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工伤康复申请确认</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44</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工伤康复治疗期延长申请</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8"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45</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辅助器具配置或更换申请</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46</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辅助器具异地配置申请</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47</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停工留薪期确认和延长确认</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8"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48</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工伤保险服务</w:t>
            </w:r>
          </w:p>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工伤医疗（康复）费用申报</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《政府信息公开条例》《社会保险法》《工伤保险条例》</w:t>
            </w: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49</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住院伙食补助费申领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50</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统筹地区以外交通、食宿费申领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51</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一次性工伤医疗补助金申请</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5"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52</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辅助器具配置（更换）费用申报</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9"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53</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工伤保险服务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伤残待遇申领（一次性伤残补助金、伤残津贴和生活护理费）</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《政府信息公开条例》《社会保险法》《工伤保险条例》</w:t>
            </w: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1"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54</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一次性工亡补助金（含生活困难，预支50%确认）、丧葬补助金申领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55</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供养亲属抚恤金申领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56</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工伤保险待遇变更</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57</w:t>
            </w:r>
          </w:p>
        </w:tc>
        <w:tc>
          <w:tcPr>
            <w:tcW w:w="755" w:type="dxa"/>
            <w:vMerge w:val="restart"/>
            <w:noWrap w:val="0"/>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失业保险服务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失业保险金申领</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《政府信息公开条例》《社会保险法》《失业保险条例》</w:t>
            </w: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58</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丧葬补助金和抚恤金申领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59</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职业培训补贴申领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60</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职业介绍补贴申领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61</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农民合同制工人一次性生活补助申领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62</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代缴基本医疗保险费</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63</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失业保险服务</w:t>
            </w:r>
          </w:p>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价格临时补贴申领</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《政府信息公开条例》《社会保险法》《失业保险条例》</w:t>
            </w: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64</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失业保险关系转移接续</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65</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稳岗补贴申领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566" w:type="dxa"/>
            <w:noWrap w:val="0"/>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66</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技能提升补贴申领</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6" w:hRule="atLeast"/>
          <w:jc w:val="center"/>
        </w:trPr>
        <w:tc>
          <w:tcPr>
            <w:tcW w:w="566" w:type="dxa"/>
            <w:noWrap w:val="0"/>
            <w:vAlign w:val="center"/>
          </w:tcPr>
          <w:p>
            <w:pPr>
              <w:jc w:val="center"/>
              <w:rPr>
                <w:rFonts w:hint="eastAsia" w:ascii="仿宋_GB2312" w:hAnsi="宋体" w:eastAsia="仿宋_GB2312"/>
                <w:color w:val="auto"/>
                <w:sz w:val="18"/>
                <w:szCs w:val="18"/>
                <w:lang w:val="en-US" w:eastAsia="zh-CN"/>
              </w:rPr>
            </w:pPr>
            <w:r>
              <w:rPr>
                <w:rFonts w:ascii="仿宋_GB2312" w:hAnsi="宋体" w:eastAsia="仿宋_GB2312"/>
                <w:color w:val="auto"/>
                <w:sz w:val="18"/>
                <w:szCs w:val="18"/>
              </w:rPr>
              <w:t>6</w:t>
            </w:r>
            <w:r>
              <w:rPr>
                <w:rFonts w:hint="eastAsia" w:ascii="仿宋_GB2312" w:hAnsi="宋体" w:eastAsia="仿宋_GB2312"/>
                <w:color w:val="auto"/>
                <w:sz w:val="18"/>
                <w:szCs w:val="18"/>
                <w:lang w:val="en-US" w:eastAsia="zh-CN"/>
              </w:rPr>
              <w:t>7</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企业年金方案备案</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企业年金方案备案</w:t>
            </w:r>
          </w:p>
        </w:tc>
        <w:tc>
          <w:tcPr>
            <w:tcW w:w="3210" w:type="dxa"/>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《社会保险法》《企业年金办法》</w:t>
            </w:r>
          </w:p>
        </w:tc>
        <w:tc>
          <w:tcPr>
            <w:tcW w:w="1699"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566" w:type="dxa"/>
            <w:noWrap w:val="0"/>
            <w:vAlign w:val="center"/>
          </w:tcPr>
          <w:p>
            <w:pPr>
              <w:jc w:val="center"/>
              <w:rPr>
                <w:rFonts w:hint="eastAsia" w:ascii="仿宋_GB2312" w:hAnsi="宋体" w:eastAsia="仿宋_GB2312"/>
                <w:color w:val="auto"/>
                <w:sz w:val="18"/>
                <w:szCs w:val="18"/>
                <w:lang w:val="en-US" w:eastAsia="zh-CN"/>
              </w:rPr>
            </w:pPr>
            <w:r>
              <w:rPr>
                <w:rFonts w:ascii="仿宋_GB2312" w:hAnsi="宋体" w:eastAsia="仿宋_GB2312"/>
                <w:color w:val="auto"/>
                <w:sz w:val="18"/>
                <w:szCs w:val="18"/>
              </w:rPr>
              <w:t>6</w:t>
            </w:r>
            <w:r>
              <w:rPr>
                <w:rFonts w:hint="eastAsia" w:ascii="仿宋_GB2312" w:hAnsi="宋体" w:eastAsia="仿宋_GB2312"/>
                <w:color w:val="auto"/>
                <w:sz w:val="18"/>
                <w:szCs w:val="18"/>
                <w:lang w:val="en-US" w:eastAsia="zh-CN"/>
              </w:rPr>
              <w:t>8</w:t>
            </w:r>
          </w:p>
        </w:tc>
        <w:tc>
          <w:tcPr>
            <w:tcW w:w="755" w:type="dxa"/>
            <w:vMerge w:val="continue"/>
            <w:noWrap w:val="0"/>
            <w:vAlign w:val="center"/>
          </w:tcPr>
          <w:p>
            <w:pPr>
              <w:jc w:val="cente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企业年金方案重要条款变更备案</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《社会保险法》《企业年金办法》</w:t>
            </w:r>
          </w:p>
        </w:tc>
        <w:tc>
          <w:tcPr>
            <w:tcW w:w="169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566" w:type="dxa"/>
            <w:noWrap w:val="0"/>
            <w:vAlign w:val="center"/>
          </w:tcPr>
          <w:p>
            <w:pPr>
              <w:jc w:val="center"/>
              <w:rPr>
                <w:rFonts w:hint="default"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69</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企业年金方案终止备案</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jc w:val="center"/>
        </w:trPr>
        <w:tc>
          <w:tcPr>
            <w:tcW w:w="566" w:type="dxa"/>
            <w:noWrap w:val="0"/>
            <w:vAlign w:val="center"/>
          </w:tcPr>
          <w:p>
            <w:pPr>
              <w:jc w:val="center"/>
              <w:rPr>
                <w:rFonts w:hint="eastAsia" w:ascii="仿宋_GB2312" w:hAnsi="宋体" w:eastAsia="仿宋_GB2312"/>
                <w:color w:val="auto"/>
                <w:sz w:val="18"/>
                <w:szCs w:val="18"/>
                <w:lang w:eastAsia="zh-CN"/>
              </w:rPr>
            </w:pPr>
            <w:r>
              <w:rPr>
                <w:rFonts w:ascii="仿宋_GB2312" w:hAnsi="宋体" w:eastAsia="仿宋_GB2312"/>
                <w:color w:val="auto"/>
                <w:sz w:val="18"/>
                <w:szCs w:val="18"/>
              </w:rPr>
              <w:t>7</w:t>
            </w:r>
            <w:r>
              <w:rPr>
                <w:rFonts w:hint="eastAsia" w:ascii="仿宋_GB2312" w:hAnsi="宋体" w:eastAsia="仿宋_GB2312"/>
                <w:color w:val="auto"/>
                <w:sz w:val="18"/>
                <w:szCs w:val="18"/>
                <w:lang w:val="en-US" w:eastAsia="zh-CN"/>
              </w:rPr>
              <w:t>0</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社会保障卡服务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社会保障卡申领</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《社会保险法》《人力资源和社会保障部关于印发“社会保障卡”管理办法的通知》</w:t>
            </w: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566" w:type="dxa"/>
            <w:noWrap w:val="0"/>
            <w:vAlign w:val="center"/>
          </w:tcPr>
          <w:p>
            <w:pPr>
              <w:jc w:val="center"/>
              <w:rPr>
                <w:rFonts w:hint="eastAsia" w:ascii="仿宋_GB2312" w:hAnsi="宋体" w:eastAsia="仿宋_GB2312"/>
                <w:color w:val="auto"/>
                <w:sz w:val="18"/>
                <w:szCs w:val="18"/>
                <w:lang w:eastAsia="zh-CN"/>
              </w:rPr>
            </w:pPr>
            <w:r>
              <w:rPr>
                <w:rFonts w:ascii="仿宋_GB2312" w:hAnsi="宋体" w:eastAsia="仿宋_GB2312"/>
                <w:color w:val="auto"/>
                <w:sz w:val="18"/>
                <w:szCs w:val="18"/>
              </w:rPr>
              <w:t>7</w:t>
            </w:r>
            <w:r>
              <w:rPr>
                <w:rFonts w:hint="eastAsia" w:ascii="仿宋_GB2312" w:hAnsi="宋体" w:eastAsia="仿宋_GB2312"/>
                <w:color w:val="auto"/>
                <w:sz w:val="18"/>
                <w:szCs w:val="18"/>
                <w:lang w:val="en-US" w:eastAsia="zh-CN"/>
              </w:rPr>
              <w:t>1</w:t>
            </w:r>
          </w:p>
        </w:tc>
        <w:tc>
          <w:tcPr>
            <w:tcW w:w="755" w:type="dxa"/>
            <w:vMerge w:val="continue"/>
            <w:noWrap w:val="0"/>
            <w:vAlign w:val="center"/>
          </w:tcPr>
          <w:p>
            <w:pPr>
              <w:jc w:val="cente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社会保障卡启用（含社会保障卡银行账户激活）</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jc w:val="center"/>
        </w:trPr>
        <w:tc>
          <w:tcPr>
            <w:tcW w:w="566" w:type="dxa"/>
            <w:noWrap w:val="0"/>
            <w:vAlign w:val="center"/>
          </w:tcPr>
          <w:p>
            <w:pPr>
              <w:jc w:val="center"/>
              <w:rPr>
                <w:rFonts w:hint="eastAsia" w:ascii="仿宋_GB2312" w:hAnsi="宋体" w:eastAsia="仿宋_GB2312"/>
                <w:color w:val="auto"/>
                <w:sz w:val="18"/>
                <w:szCs w:val="18"/>
                <w:lang w:val="en-US" w:eastAsia="zh-CN"/>
              </w:rPr>
            </w:pPr>
            <w:r>
              <w:rPr>
                <w:rFonts w:ascii="仿宋_GB2312" w:hAnsi="宋体" w:eastAsia="仿宋_GB2312"/>
                <w:color w:val="auto"/>
                <w:sz w:val="18"/>
                <w:szCs w:val="18"/>
              </w:rPr>
              <w:t>7</w:t>
            </w:r>
            <w:r>
              <w:rPr>
                <w:rFonts w:hint="eastAsia" w:ascii="仿宋_GB2312" w:hAnsi="宋体" w:eastAsia="仿宋_GB2312"/>
                <w:color w:val="auto"/>
                <w:sz w:val="18"/>
                <w:szCs w:val="18"/>
                <w:lang w:val="en-US" w:eastAsia="zh-CN"/>
              </w:rPr>
              <w:t>2</w:t>
            </w:r>
          </w:p>
        </w:tc>
        <w:tc>
          <w:tcPr>
            <w:tcW w:w="755" w:type="dxa"/>
            <w:vMerge w:val="continue"/>
            <w:noWrap w:val="0"/>
            <w:vAlign w:val="center"/>
          </w:tcPr>
          <w:p>
            <w:pPr>
              <w:jc w:val="cente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社会保障卡应用状态查询</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7" w:hRule="atLeast"/>
          <w:jc w:val="center"/>
        </w:trPr>
        <w:tc>
          <w:tcPr>
            <w:tcW w:w="566" w:type="dxa"/>
            <w:noWrap w:val="0"/>
            <w:vAlign w:val="center"/>
          </w:tcPr>
          <w:p>
            <w:pPr>
              <w:jc w:val="center"/>
              <w:rPr>
                <w:rFonts w:hint="eastAsia" w:ascii="仿宋_GB2312" w:hAnsi="宋体" w:eastAsia="仿宋_GB2312"/>
                <w:color w:val="auto"/>
                <w:sz w:val="18"/>
                <w:szCs w:val="18"/>
                <w:lang w:val="en-US" w:eastAsia="zh-CN"/>
              </w:rPr>
            </w:pPr>
            <w:r>
              <w:rPr>
                <w:rFonts w:ascii="仿宋_GB2312" w:hAnsi="宋体" w:eastAsia="仿宋_GB2312"/>
                <w:color w:val="auto"/>
                <w:sz w:val="18"/>
                <w:szCs w:val="18"/>
              </w:rPr>
              <w:t>7</w:t>
            </w:r>
            <w:r>
              <w:rPr>
                <w:rFonts w:hint="eastAsia" w:ascii="仿宋_GB2312" w:hAnsi="宋体" w:eastAsia="仿宋_GB2312"/>
                <w:color w:val="auto"/>
                <w:sz w:val="18"/>
                <w:szCs w:val="18"/>
                <w:lang w:val="en-US" w:eastAsia="zh-CN"/>
              </w:rPr>
              <w:t>3</w:t>
            </w:r>
          </w:p>
        </w:tc>
        <w:tc>
          <w:tcPr>
            <w:tcW w:w="755" w:type="dxa"/>
            <w:vMerge w:val="continue"/>
            <w:noWrap w:val="0"/>
            <w:vAlign w:val="center"/>
          </w:tcPr>
          <w:p>
            <w:pPr>
              <w:jc w:val="cente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社会保障卡信息变更（非关键信息）</w:t>
            </w:r>
          </w:p>
        </w:tc>
        <w:tc>
          <w:tcPr>
            <w:tcW w:w="3210" w:type="dxa"/>
            <w:vMerge w:val="continue"/>
            <w:noWrap w:val="0"/>
            <w:vAlign w:val="center"/>
          </w:tcPr>
          <w:p>
            <w:pPr>
              <w:jc w:val="left"/>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continue"/>
            <w:noWrap w:val="0"/>
            <w:vAlign w:val="center"/>
          </w:tcPr>
          <w:p>
            <w:pPr>
              <w:jc w:val="left"/>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566" w:type="dxa"/>
            <w:noWrap w:val="0"/>
            <w:vAlign w:val="center"/>
          </w:tcPr>
          <w:p>
            <w:pPr>
              <w:jc w:val="center"/>
              <w:rPr>
                <w:rFonts w:hint="eastAsia" w:ascii="仿宋_GB2312" w:hAnsi="宋体" w:eastAsia="仿宋_GB2312"/>
                <w:color w:val="auto"/>
                <w:sz w:val="18"/>
                <w:szCs w:val="18"/>
                <w:lang w:val="en-US" w:eastAsia="zh-CN"/>
              </w:rPr>
            </w:pPr>
            <w:r>
              <w:rPr>
                <w:rFonts w:ascii="仿宋_GB2312" w:hAnsi="宋体" w:eastAsia="仿宋_GB2312"/>
                <w:color w:val="auto"/>
                <w:sz w:val="18"/>
                <w:szCs w:val="18"/>
              </w:rPr>
              <w:t>7</w:t>
            </w:r>
            <w:r>
              <w:rPr>
                <w:rFonts w:hint="eastAsia" w:ascii="仿宋_GB2312" w:hAnsi="宋体" w:eastAsia="仿宋_GB2312"/>
                <w:color w:val="auto"/>
                <w:sz w:val="18"/>
                <w:szCs w:val="18"/>
                <w:lang w:val="en-US" w:eastAsia="zh-CN"/>
              </w:rPr>
              <w:t>4</w:t>
            </w:r>
          </w:p>
        </w:tc>
        <w:tc>
          <w:tcPr>
            <w:tcW w:w="755" w:type="dxa"/>
            <w:vMerge w:val="restart"/>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社会保障卡服务</w:t>
            </w: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社会保障卡密码修改与重置</w:t>
            </w:r>
          </w:p>
        </w:tc>
        <w:tc>
          <w:tcPr>
            <w:tcW w:w="3210" w:type="dxa"/>
            <w:vMerge w:val="restart"/>
            <w:noWrap w:val="0"/>
            <w:vAlign w:val="center"/>
          </w:tcPr>
          <w:p>
            <w:pPr>
              <w:jc w:val="left"/>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事项名称、事项简述、办理材料、办理方式、办理时限、结果送达、收费依据及标准、办事时间、办理机构及地点、咨询查询途径、监督投诉渠道。</w:t>
            </w:r>
          </w:p>
        </w:tc>
        <w:tc>
          <w:tcPr>
            <w:tcW w:w="2136"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《政府信息公开条例》</w:t>
            </w:r>
            <w:r>
              <w:rPr>
                <w:rFonts w:hint="eastAsia" w:ascii="仿宋_GB2312" w:hAnsi="宋体" w:eastAsia="仿宋_GB2312"/>
                <w:color w:val="auto"/>
                <w:sz w:val="18"/>
                <w:szCs w:val="18"/>
              </w:rPr>
              <w:t>《社会保险法》《人力资源和社会保障部关于印发“社会保障卡”管理办法的通知》</w:t>
            </w:r>
          </w:p>
        </w:tc>
        <w:tc>
          <w:tcPr>
            <w:tcW w:w="1699" w:type="dxa"/>
            <w:vMerge w:val="restart"/>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tc>
        <w:tc>
          <w:tcPr>
            <w:tcW w:w="1074" w:type="dxa"/>
            <w:vMerge w:val="restart"/>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各乡镇人民政府</w:t>
            </w:r>
          </w:p>
        </w:tc>
        <w:tc>
          <w:tcPr>
            <w:tcW w:w="1569" w:type="dxa"/>
            <w:vMerge w:val="restart"/>
            <w:noWrap w:val="0"/>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■政府网站   ■政务服务中心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566" w:type="dxa"/>
            <w:noWrap w:val="0"/>
            <w:vAlign w:val="center"/>
          </w:tcPr>
          <w:p>
            <w:pPr>
              <w:jc w:val="center"/>
              <w:rPr>
                <w:rFonts w:hint="eastAsia" w:ascii="仿宋_GB2312" w:hAnsi="宋体" w:eastAsia="仿宋_GB2312"/>
                <w:color w:val="auto"/>
                <w:sz w:val="18"/>
                <w:szCs w:val="18"/>
                <w:lang w:val="en-US" w:eastAsia="zh-CN"/>
              </w:rPr>
            </w:pPr>
            <w:r>
              <w:rPr>
                <w:rFonts w:ascii="仿宋_GB2312" w:hAnsi="宋体" w:eastAsia="仿宋_GB2312"/>
                <w:color w:val="auto"/>
                <w:sz w:val="18"/>
                <w:szCs w:val="18"/>
              </w:rPr>
              <w:t>7</w:t>
            </w:r>
            <w:r>
              <w:rPr>
                <w:rFonts w:hint="eastAsia" w:ascii="仿宋_GB2312" w:hAnsi="宋体" w:eastAsia="仿宋_GB2312"/>
                <w:color w:val="auto"/>
                <w:sz w:val="18"/>
                <w:szCs w:val="18"/>
                <w:lang w:val="en-US" w:eastAsia="zh-CN"/>
              </w:rPr>
              <w:t>5</w:t>
            </w:r>
          </w:p>
        </w:tc>
        <w:tc>
          <w:tcPr>
            <w:tcW w:w="755" w:type="dxa"/>
            <w:vMerge w:val="continue"/>
            <w:noWrap w:val="0"/>
            <w:vAlign w:val="center"/>
          </w:tcPr>
          <w:p>
            <w:pPr>
              <w:jc w:val="cente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社会保障卡挂失与解挂</w:t>
            </w:r>
          </w:p>
        </w:tc>
        <w:tc>
          <w:tcPr>
            <w:tcW w:w="3210" w:type="dxa"/>
            <w:vMerge w:val="continue"/>
            <w:noWrap w:val="0"/>
            <w:vAlign w:val="center"/>
          </w:tcPr>
          <w:p>
            <w:pPr>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ascii="仿宋_GB2312" w:hAnsi="宋体" w:eastAsia="仿宋_GB2312"/>
                <w:color w:val="auto"/>
                <w:sz w:val="18"/>
                <w:szCs w:val="18"/>
              </w:rPr>
            </w:pP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jc w:val="center"/>
        </w:trPr>
        <w:tc>
          <w:tcPr>
            <w:tcW w:w="566" w:type="dxa"/>
            <w:noWrap w:val="0"/>
            <w:vAlign w:val="center"/>
          </w:tcPr>
          <w:p>
            <w:pPr>
              <w:jc w:val="center"/>
              <w:rPr>
                <w:rFonts w:hint="eastAsia" w:ascii="仿宋_GB2312" w:hAnsi="宋体" w:eastAsia="仿宋_GB2312"/>
                <w:color w:val="auto"/>
                <w:sz w:val="18"/>
                <w:szCs w:val="18"/>
                <w:lang w:val="en-US" w:eastAsia="zh-CN"/>
              </w:rPr>
            </w:pPr>
            <w:r>
              <w:rPr>
                <w:rFonts w:ascii="仿宋_GB2312" w:hAnsi="宋体" w:eastAsia="仿宋_GB2312"/>
                <w:color w:val="auto"/>
                <w:sz w:val="18"/>
                <w:szCs w:val="18"/>
              </w:rPr>
              <w:t>7</w:t>
            </w:r>
            <w:r>
              <w:rPr>
                <w:rFonts w:hint="eastAsia" w:ascii="仿宋_GB2312" w:hAnsi="宋体" w:eastAsia="仿宋_GB2312"/>
                <w:color w:val="auto"/>
                <w:sz w:val="18"/>
                <w:szCs w:val="18"/>
                <w:lang w:val="en-US" w:eastAsia="zh-CN"/>
              </w:rPr>
              <w:t>6</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社会保障卡补换、换领、换发</w:t>
            </w:r>
          </w:p>
        </w:tc>
        <w:tc>
          <w:tcPr>
            <w:tcW w:w="3210" w:type="dxa"/>
            <w:vMerge w:val="continue"/>
            <w:noWrap w:val="0"/>
            <w:vAlign w:val="center"/>
          </w:tcPr>
          <w:p>
            <w:pPr>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ascii="仿宋_GB2312" w:hAnsi="宋体" w:eastAsia="仿宋_GB2312"/>
                <w:color w:val="auto"/>
                <w:sz w:val="18"/>
                <w:szCs w:val="18"/>
              </w:rPr>
            </w:pP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jc w:val="center"/>
        </w:trPr>
        <w:tc>
          <w:tcPr>
            <w:tcW w:w="566" w:type="dxa"/>
            <w:noWrap w:val="0"/>
            <w:vAlign w:val="center"/>
          </w:tcPr>
          <w:p>
            <w:pPr>
              <w:jc w:val="center"/>
              <w:rPr>
                <w:rFonts w:hint="eastAsia" w:ascii="仿宋_GB2312" w:hAnsi="宋体" w:eastAsia="仿宋_GB2312"/>
                <w:color w:val="auto"/>
                <w:sz w:val="18"/>
                <w:szCs w:val="18"/>
                <w:lang w:val="en-US" w:eastAsia="zh-CN"/>
              </w:rPr>
            </w:pPr>
            <w:r>
              <w:rPr>
                <w:rFonts w:ascii="仿宋_GB2312" w:hAnsi="宋体" w:eastAsia="仿宋_GB2312"/>
                <w:color w:val="auto"/>
                <w:sz w:val="18"/>
                <w:szCs w:val="18"/>
              </w:rPr>
              <w:t>7</w:t>
            </w:r>
            <w:r>
              <w:rPr>
                <w:rFonts w:hint="eastAsia" w:ascii="仿宋_GB2312" w:hAnsi="宋体" w:eastAsia="仿宋_GB2312"/>
                <w:color w:val="auto"/>
                <w:sz w:val="18"/>
                <w:szCs w:val="18"/>
                <w:lang w:val="en-US" w:eastAsia="zh-CN"/>
              </w:rPr>
              <w:t>7</w:t>
            </w:r>
          </w:p>
        </w:tc>
        <w:tc>
          <w:tcPr>
            <w:tcW w:w="755" w:type="dxa"/>
            <w:vMerge w:val="continue"/>
            <w:noWrap w:val="0"/>
            <w:vAlign w:val="center"/>
          </w:tcPr>
          <w:p>
            <w:pPr>
              <w:rPr>
                <w:rFonts w:ascii="仿宋_GB2312" w:hAnsi="宋体" w:eastAsia="仿宋_GB2312"/>
                <w:color w:val="auto"/>
                <w:sz w:val="18"/>
                <w:szCs w:val="18"/>
              </w:rPr>
            </w:pPr>
          </w:p>
        </w:tc>
        <w:tc>
          <w:tcPr>
            <w:tcW w:w="1133" w:type="dxa"/>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社会保障卡注销</w:t>
            </w:r>
          </w:p>
        </w:tc>
        <w:tc>
          <w:tcPr>
            <w:tcW w:w="3210" w:type="dxa"/>
            <w:vMerge w:val="continue"/>
            <w:noWrap w:val="0"/>
            <w:vAlign w:val="center"/>
          </w:tcPr>
          <w:p>
            <w:pPr>
              <w:rPr>
                <w:rFonts w:ascii="仿宋_GB2312" w:hAnsi="宋体" w:eastAsia="仿宋_GB2312"/>
                <w:color w:val="auto"/>
                <w:sz w:val="18"/>
                <w:szCs w:val="18"/>
              </w:rPr>
            </w:pPr>
          </w:p>
        </w:tc>
        <w:tc>
          <w:tcPr>
            <w:tcW w:w="2136" w:type="dxa"/>
            <w:vMerge w:val="continue"/>
            <w:noWrap w:val="0"/>
            <w:vAlign w:val="center"/>
          </w:tcPr>
          <w:p>
            <w:pPr>
              <w:rPr>
                <w:rFonts w:ascii="仿宋_GB2312" w:hAnsi="宋体" w:eastAsia="仿宋_GB2312"/>
                <w:color w:val="auto"/>
                <w:sz w:val="18"/>
                <w:szCs w:val="18"/>
              </w:rPr>
            </w:pPr>
          </w:p>
        </w:tc>
        <w:tc>
          <w:tcPr>
            <w:tcW w:w="1699" w:type="dxa"/>
            <w:vMerge w:val="continue"/>
            <w:noWrap w:val="0"/>
            <w:vAlign w:val="center"/>
          </w:tcPr>
          <w:p>
            <w:pPr>
              <w:rPr>
                <w:rFonts w:ascii="仿宋_GB2312" w:hAnsi="宋体" w:eastAsia="仿宋_GB2312"/>
                <w:color w:val="auto"/>
                <w:sz w:val="18"/>
                <w:szCs w:val="18"/>
              </w:rPr>
            </w:pPr>
          </w:p>
        </w:tc>
        <w:tc>
          <w:tcPr>
            <w:tcW w:w="1074" w:type="dxa"/>
            <w:vMerge w:val="continue"/>
            <w:noWrap w:val="0"/>
            <w:vAlign w:val="center"/>
          </w:tcPr>
          <w:p>
            <w:pPr>
              <w:rPr>
                <w:rFonts w:ascii="仿宋_GB2312" w:hAnsi="宋体" w:eastAsia="仿宋_GB2312"/>
                <w:color w:val="auto"/>
                <w:sz w:val="18"/>
                <w:szCs w:val="18"/>
              </w:rPr>
            </w:pPr>
          </w:p>
        </w:tc>
        <w:tc>
          <w:tcPr>
            <w:tcW w:w="1569" w:type="dxa"/>
            <w:vMerge w:val="continue"/>
            <w:noWrap w:val="0"/>
            <w:vAlign w:val="center"/>
          </w:tcPr>
          <w:p>
            <w:pPr>
              <w:rPr>
                <w:rFonts w:ascii="仿宋_GB2312" w:hAnsi="宋体" w:eastAsia="仿宋_GB2312"/>
                <w:color w:val="auto"/>
                <w:sz w:val="18"/>
                <w:szCs w:val="18"/>
              </w:rPr>
            </w:pPr>
          </w:p>
        </w:tc>
        <w:tc>
          <w:tcPr>
            <w:tcW w:w="755"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6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56" w:type="dxa"/>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bl>
    <w:p>
      <w:pPr>
        <w:pStyle w:val="2"/>
        <w:ind w:left="0" w:leftChars="0" w:firstLine="0" w:firstLineChars="0"/>
        <w:rPr>
          <w:rFonts w:hint="eastAsia"/>
        </w:rPr>
        <w:sectPr>
          <w:pgSz w:w="16838" w:h="11906" w:orient="landscape"/>
          <w:pgMar w:top="1800" w:right="567" w:bottom="1800" w:left="567" w:header="851" w:footer="992" w:gutter="0"/>
          <w:pgNumType w:fmt="decimal"/>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lang w:eastAsia="zh-CN"/>
        </w:rPr>
      </w:pPr>
      <w:r>
        <w:rPr>
          <w:rFonts w:hint="eastAsia" w:ascii="方正小标宋简体" w:hAnsi="方正小标宋简体" w:eastAsia="方正小标宋简体" w:cs="方正小标宋简体"/>
          <w:b w:val="0"/>
          <w:bCs w:val="0"/>
          <w:sz w:val="44"/>
          <w:szCs w:val="44"/>
          <w:lang w:eastAsia="zh-CN"/>
        </w:rPr>
        <w:t>（九）农村集体土地征收政务公开标准目录</w:t>
      </w:r>
    </w:p>
    <w:tbl>
      <w:tblPr>
        <w:tblStyle w:val="7"/>
        <w:tblW w:w="15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791"/>
        <w:gridCol w:w="792"/>
        <w:gridCol w:w="3825"/>
        <w:gridCol w:w="1680"/>
        <w:gridCol w:w="2310"/>
        <w:gridCol w:w="720"/>
        <w:gridCol w:w="1756"/>
        <w:gridCol w:w="608"/>
        <w:gridCol w:w="963"/>
        <w:gridCol w:w="60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593"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583"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825"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31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97"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593" w:type="dxa"/>
            <w:vMerge w:val="continue"/>
            <w:noWrap w:val="0"/>
            <w:vAlign w:val="center"/>
          </w:tcPr>
          <w:p>
            <w:pPr>
              <w:widowControl/>
              <w:jc w:val="left"/>
              <w:rPr>
                <w:rFonts w:ascii="Times New Roman" w:hAnsi="Times New Roman"/>
                <w:color w:val="000000"/>
                <w:kern w:val="0"/>
                <w:sz w:val="22"/>
              </w:rPr>
            </w:pPr>
          </w:p>
        </w:tc>
        <w:tc>
          <w:tcPr>
            <w:tcW w:w="79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92"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825" w:type="dxa"/>
            <w:vMerge w:val="continue"/>
            <w:noWrap w:val="0"/>
            <w:vAlign w:val="center"/>
          </w:tcPr>
          <w:p>
            <w:pPr>
              <w:widowControl/>
              <w:jc w:val="left"/>
              <w:rPr>
                <w:rFonts w:ascii="黑体" w:hAnsi="宋体" w:eastAsia="黑体" w:cs="宋体"/>
                <w:color w:val="000000"/>
                <w:kern w:val="0"/>
                <w:sz w:val="22"/>
              </w:rPr>
            </w:pPr>
          </w:p>
        </w:tc>
        <w:tc>
          <w:tcPr>
            <w:tcW w:w="1680" w:type="dxa"/>
            <w:vMerge w:val="continue"/>
            <w:noWrap w:val="0"/>
            <w:vAlign w:val="center"/>
          </w:tcPr>
          <w:p>
            <w:pPr>
              <w:widowControl/>
              <w:jc w:val="left"/>
              <w:rPr>
                <w:rFonts w:ascii="黑体" w:hAnsi="宋体" w:eastAsia="黑体" w:cs="宋体"/>
                <w:color w:val="000000"/>
                <w:kern w:val="0"/>
                <w:sz w:val="22"/>
              </w:rPr>
            </w:pPr>
          </w:p>
        </w:tc>
        <w:tc>
          <w:tcPr>
            <w:tcW w:w="231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756" w:type="dxa"/>
            <w:vMerge w:val="continue"/>
            <w:noWrap w:val="0"/>
            <w:vAlign w:val="center"/>
          </w:tcPr>
          <w:p>
            <w:pPr>
              <w:widowControl/>
              <w:jc w:val="left"/>
              <w:rPr>
                <w:rFonts w:ascii="黑体" w:hAnsi="宋体" w:eastAsia="黑体" w:cs="宋体"/>
                <w:kern w:val="0"/>
                <w:sz w:val="22"/>
              </w:rPr>
            </w:pPr>
          </w:p>
        </w:tc>
        <w:tc>
          <w:tcPr>
            <w:tcW w:w="60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63"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0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92"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593" w:type="dxa"/>
            <w:vMerge w:val="restart"/>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1</w:t>
            </w:r>
          </w:p>
        </w:tc>
        <w:tc>
          <w:tcPr>
            <w:tcW w:w="791" w:type="dxa"/>
            <w:vMerge w:val="restart"/>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92"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3825"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68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231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72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w:t>
            </w:r>
            <w:r>
              <w:rPr>
                <w:rFonts w:hint="eastAsia" w:ascii="仿宋_GB2312" w:eastAsia="仿宋_GB2312"/>
                <w:color w:val="000000"/>
                <w:sz w:val="18"/>
                <w:szCs w:val="18"/>
                <w:lang w:eastAsia="zh-CN"/>
              </w:rPr>
              <w:t>人民</w:t>
            </w:r>
            <w:r>
              <w:rPr>
                <w:rFonts w:hint="eastAsia" w:ascii="仿宋_GB2312" w:eastAsia="仿宋_GB2312"/>
                <w:color w:val="000000"/>
                <w:sz w:val="18"/>
                <w:szCs w:val="18"/>
              </w:rPr>
              <w:t>政府</w:t>
            </w:r>
          </w:p>
        </w:tc>
        <w:tc>
          <w:tcPr>
            <w:tcW w:w="1756"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608" w:type="dxa"/>
            <w:noWrap w:val="0"/>
            <w:vAlign w:val="center"/>
          </w:tcPr>
          <w:p>
            <w:pPr>
              <w:widowControl/>
              <w:spacing w:line="240" w:lineRule="exact"/>
              <w:jc w:val="center"/>
              <w:rPr>
                <w:rFonts w:hint="eastAsia" w:ascii="仿宋_GB2312" w:eastAsia="仿宋_GB2312"/>
                <w:color w:val="000000"/>
                <w:sz w:val="18"/>
                <w:szCs w:val="18"/>
              </w:rPr>
            </w:pPr>
          </w:p>
        </w:tc>
        <w:tc>
          <w:tcPr>
            <w:tcW w:w="963" w:type="dxa"/>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605"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92" w:type="dxa"/>
            <w:vMerge w:val="restart"/>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6" w:hRule="atLeast"/>
          <w:jc w:val="center"/>
        </w:trPr>
        <w:tc>
          <w:tcPr>
            <w:tcW w:w="593" w:type="dxa"/>
            <w:vMerge w:val="continue"/>
            <w:noWrap w:val="0"/>
            <w:vAlign w:val="center"/>
          </w:tcPr>
          <w:p>
            <w:pPr>
              <w:widowControl/>
              <w:jc w:val="center"/>
              <w:rPr>
                <w:rFonts w:ascii="仿宋_GB2312" w:eastAsia="仿宋_GB2312"/>
                <w:color w:val="000000"/>
                <w:sz w:val="18"/>
                <w:szCs w:val="18"/>
              </w:rPr>
            </w:pPr>
          </w:p>
        </w:tc>
        <w:tc>
          <w:tcPr>
            <w:tcW w:w="791" w:type="dxa"/>
            <w:vMerge w:val="continue"/>
            <w:noWrap w:val="0"/>
            <w:vAlign w:val="center"/>
          </w:tcPr>
          <w:p>
            <w:pPr>
              <w:widowControl/>
              <w:jc w:val="center"/>
              <w:rPr>
                <w:rFonts w:hint="eastAsia" w:ascii="仿宋_GB2312" w:eastAsia="仿宋_GB2312"/>
                <w:color w:val="000000"/>
                <w:sz w:val="18"/>
                <w:szCs w:val="18"/>
              </w:rPr>
            </w:pPr>
          </w:p>
        </w:tc>
        <w:tc>
          <w:tcPr>
            <w:tcW w:w="792"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3825" w:type="dxa"/>
            <w:vMerge w:val="continue"/>
            <w:noWrap w:val="0"/>
            <w:vAlign w:val="center"/>
          </w:tcPr>
          <w:p>
            <w:pPr>
              <w:widowControl/>
              <w:jc w:val="left"/>
              <w:rPr>
                <w:rFonts w:hint="eastAsia" w:ascii="仿宋_GB2312" w:eastAsia="仿宋_GB2312"/>
                <w:color w:val="000000"/>
                <w:sz w:val="18"/>
                <w:szCs w:val="18"/>
              </w:rPr>
            </w:pPr>
          </w:p>
        </w:tc>
        <w:tc>
          <w:tcPr>
            <w:tcW w:w="1680" w:type="dxa"/>
            <w:vMerge w:val="continue"/>
            <w:noWrap w:val="0"/>
            <w:vAlign w:val="center"/>
          </w:tcPr>
          <w:p>
            <w:pPr>
              <w:widowControl/>
              <w:rPr>
                <w:rFonts w:hint="eastAsia" w:ascii="仿宋_GB2312" w:eastAsia="仿宋_GB2312"/>
                <w:color w:val="000000"/>
                <w:sz w:val="18"/>
                <w:szCs w:val="18"/>
              </w:rPr>
            </w:pPr>
          </w:p>
        </w:tc>
        <w:tc>
          <w:tcPr>
            <w:tcW w:w="231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720" w:type="dxa"/>
            <w:vMerge w:val="continue"/>
            <w:noWrap w:val="0"/>
            <w:vAlign w:val="center"/>
          </w:tcPr>
          <w:p>
            <w:pPr>
              <w:widowControl/>
              <w:rPr>
                <w:rFonts w:hint="eastAsia" w:ascii="仿宋_GB2312" w:eastAsia="仿宋_GB2312"/>
                <w:color w:val="000000"/>
                <w:sz w:val="18"/>
                <w:szCs w:val="18"/>
              </w:rPr>
            </w:pPr>
          </w:p>
        </w:tc>
        <w:tc>
          <w:tcPr>
            <w:tcW w:w="1756" w:type="dxa"/>
            <w:vMerge w:val="continue"/>
            <w:noWrap w:val="0"/>
            <w:vAlign w:val="center"/>
          </w:tcPr>
          <w:p>
            <w:pPr>
              <w:widowControl/>
              <w:rPr>
                <w:rFonts w:hint="eastAsia" w:ascii="仿宋_GB2312" w:eastAsia="仿宋_GB2312"/>
                <w:color w:val="000000"/>
                <w:sz w:val="18"/>
                <w:szCs w:val="18"/>
              </w:rPr>
            </w:pPr>
          </w:p>
        </w:tc>
        <w:tc>
          <w:tcPr>
            <w:tcW w:w="608"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963" w:type="dxa"/>
            <w:noWrap w:val="0"/>
            <w:vAlign w:val="center"/>
          </w:tcPr>
          <w:p>
            <w:pPr>
              <w:jc w:val="center"/>
              <w:rPr>
                <w:rFonts w:hint="eastAsia" w:ascii="仿宋_GB2312" w:eastAsia="仿宋_GB2312"/>
                <w:color w:val="000000"/>
                <w:sz w:val="18"/>
                <w:szCs w:val="18"/>
              </w:rPr>
            </w:pPr>
          </w:p>
        </w:tc>
        <w:tc>
          <w:tcPr>
            <w:tcW w:w="605"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92"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atLeast"/>
          <w:jc w:val="center"/>
        </w:trPr>
        <w:tc>
          <w:tcPr>
            <w:tcW w:w="593" w:type="dxa"/>
            <w:vMerge w:val="restart"/>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2</w:t>
            </w:r>
          </w:p>
        </w:tc>
        <w:tc>
          <w:tcPr>
            <w:tcW w:w="791" w:type="dxa"/>
            <w:vMerge w:val="continue"/>
            <w:noWrap w:val="0"/>
            <w:vAlign w:val="center"/>
          </w:tcPr>
          <w:p>
            <w:pPr>
              <w:widowControl/>
              <w:jc w:val="center"/>
              <w:rPr>
                <w:rFonts w:ascii="仿宋_GB2312" w:eastAsia="仿宋_GB2312"/>
                <w:color w:val="000000"/>
                <w:sz w:val="18"/>
                <w:szCs w:val="18"/>
              </w:rPr>
            </w:pPr>
          </w:p>
        </w:tc>
        <w:tc>
          <w:tcPr>
            <w:tcW w:w="792"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3825"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68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231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720" w:type="dxa"/>
            <w:vMerge w:val="restart"/>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w:t>
            </w:r>
            <w:r>
              <w:rPr>
                <w:rFonts w:hint="eastAsia" w:ascii="仿宋_GB2312" w:eastAsia="仿宋_GB2312"/>
                <w:color w:val="000000"/>
                <w:sz w:val="18"/>
                <w:szCs w:val="18"/>
                <w:lang w:eastAsia="zh-CN"/>
              </w:rPr>
              <w:t>人民</w:t>
            </w:r>
            <w:r>
              <w:rPr>
                <w:rFonts w:hint="eastAsia" w:ascii="仿宋_GB2312" w:eastAsia="仿宋_GB2312"/>
                <w:color w:val="000000"/>
                <w:sz w:val="18"/>
                <w:szCs w:val="18"/>
              </w:rPr>
              <w:t>政府</w:t>
            </w:r>
          </w:p>
        </w:tc>
        <w:tc>
          <w:tcPr>
            <w:tcW w:w="1756"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608" w:type="dxa"/>
            <w:noWrap w:val="0"/>
            <w:vAlign w:val="center"/>
          </w:tcPr>
          <w:p>
            <w:pPr>
              <w:widowControl/>
              <w:jc w:val="center"/>
              <w:rPr>
                <w:rFonts w:ascii="仿宋_GB2312" w:eastAsia="仿宋_GB2312"/>
                <w:color w:val="000000"/>
                <w:sz w:val="18"/>
                <w:szCs w:val="18"/>
              </w:rPr>
            </w:pPr>
          </w:p>
        </w:tc>
        <w:tc>
          <w:tcPr>
            <w:tcW w:w="963"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605"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92" w:type="dxa"/>
            <w:vMerge w:val="restart"/>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93" w:type="dxa"/>
            <w:vMerge w:val="continue"/>
            <w:noWrap w:val="0"/>
            <w:vAlign w:val="center"/>
          </w:tcPr>
          <w:p>
            <w:pPr>
              <w:widowControl/>
              <w:jc w:val="center"/>
              <w:rPr>
                <w:rFonts w:ascii="仿宋_GB2312" w:eastAsia="仿宋_GB2312"/>
                <w:color w:val="000000"/>
                <w:sz w:val="18"/>
                <w:szCs w:val="18"/>
              </w:rPr>
            </w:pPr>
          </w:p>
        </w:tc>
        <w:tc>
          <w:tcPr>
            <w:tcW w:w="791" w:type="dxa"/>
            <w:vMerge w:val="continue"/>
            <w:noWrap w:val="0"/>
            <w:vAlign w:val="center"/>
          </w:tcPr>
          <w:p>
            <w:pPr>
              <w:widowControl/>
              <w:jc w:val="center"/>
              <w:rPr>
                <w:rFonts w:hint="eastAsia" w:ascii="仿宋_GB2312" w:eastAsia="仿宋_GB2312"/>
                <w:color w:val="000000"/>
                <w:sz w:val="18"/>
                <w:szCs w:val="18"/>
              </w:rPr>
            </w:pPr>
          </w:p>
        </w:tc>
        <w:tc>
          <w:tcPr>
            <w:tcW w:w="792"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3825" w:type="dxa"/>
            <w:vMerge w:val="continue"/>
            <w:noWrap w:val="0"/>
            <w:vAlign w:val="center"/>
          </w:tcPr>
          <w:p>
            <w:pPr>
              <w:rPr>
                <w:rFonts w:hint="eastAsia" w:ascii="仿宋_GB2312" w:eastAsia="仿宋_GB2312"/>
                <w:color w:val="000000"/>
                <w:sz w:val="18"/>
                <w:szCs w:val="18"/>
              </w:rPr>
            </w:pPr>
          </w:p>
        </w:tc>
        <w:tc>
          <w:tcPr>
            <w:tcW w:w="1680" w:type="dxa"/>
            <w:vMerge w:val="continue"/>
            <w:noWrap w:val="0"/>
            <w:vAlign w:val="center"/>
          </w:tcPr>
          <w:p>
            <w:pPr>
              <w:widowControl/>
              <w:rPr>
                <w:rFonts w:ascii="仿宋_GB2312" w:eastAsia="仿宋_GB2312"/>
                <w:color w:val="000000"/>
                <w:sz w:val="18"/>
                <w:szCs w:val="18"/>
              </w:rPr>
            </w:pPr>
          </w:p>
        </w:tc>
        <w:tc>
          <w:tcPr>
            <w:tcW w:w="231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56" w:type="dxa"/>
            <w:vMerge w:val="continue"/>
            <w:noWrap w:val="0"/>
            <w:vAlign w:val="center"/>
          </w:tcPr>
          <w:p>
            <w:pPr>
              <w:widowControl/>
              <w:rPr>
                <w:rFonts w:hint="eastAsia" w:ascii="仿宋_GB2312" w:eastAsia="仿宋_GB2312"/>
                <w:color w:val="000000"/>
                <w:sz w:val="18"/>
                <w:szCs w:val="18"/>
              </w:rPr>
            </w:pPr>
          </w:p>
        </w:tc>
        <w:tc>
          <w:tcPr>
            <w:tcW w:w="608"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963" w:type="dxa"/>
            <w:noWrap w:val="0"/>
            <w:vAlign w:val="center"/>
          </w:tcPr>
          <w:p>
            <w:pPr>
              <w:jc w:val="center"/>
              <w:rPr>
                <w:rFonts w:hint="eastAsia" w:ascii="仿宋_GB2312" w:eastAsia="仿宋_GB2312"/>
                <w:color w:val="000000"/>
                <w:sz w:val="18"/>
                <w:szCs w:val="18"/>
              </w:rPr>
            </w:pPr>
          </w:p>
        </w:tc>
        <w:tc>
          <w:tcPr>
            <w:tcW w:w="605" w:type="dxa"/>
            <w:vMerge w:val="continue"/>
            <w:noWrap w:val="0"/>
            <w:vAlign w:val="center"/>
          </w:tcPr>
          <w:p>
            <w:pPr>
              <w:widowControl/>
              <w:jc w:val="center"/>
              <w:rPr>
                <w:rFonts w:hint="eastAsia" w:ascii="仿宋_GB2312" w:eastAsia="仿宋_GB2312"/>
                <w:color w:val="000000"/>
                <w:sz w:val="18"/>
                <w:szCs w:val="18"/>
              </w:rPr>
            </w:pPr>
          </w:p>
        </w:tc>
        <w:tc>
          <w:tcPr>
            <w:tcW w:w="792"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2" w:hRule="atLeast"/>
          <w:jc w:val="center"/>
        </w:trPr>
        <w:tc>
          <w:tcPr>
            <w:tcW w:w="593" w:type="dxa"/>
            <w:noWrap w:val="0"/>
            <w:vAlign w:val="center"/>
          </w:tcPr>
          <w:p>
            <w:pPr>
              <w:widowControl/>
              <w:spacing w:line="320" w:lineRule="exact"/>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3</w:t>
            </w:r>
          </w:p>
        </w:tc>
        <w:tc>
          <w:tcPr>
            <w:tcW w:w="79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92"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3825"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68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231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720" w:type="dxa"/>
            <w:noWrap w:val="0"/>
            <w:vAlign w:val="center"/>
          </w:tcPr>
          <w:p>
            <w:pPr>
              <w:widowControl/>
              <w:spacing w:line="260" w:lineRule="exact"/>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w:t>
            </w:r>
            <w:r>
              <w:rPr>
                <w:rFonts w:hint="eastAsia" w:ascii="仿宋_GB2312" w:eastAsia="仿宋_GB2312"/>
                <w:color w:val="000000"/>
                <w:sz w:val="18"/>
                <w:szCs w:val="18"/>
                <w:lang w:eastAsia="zh-CN"/>
              </w:rPr>
              <w:t>人民</w:t>
            </w:r>
            <w:r>
              <w:rPr>
                <w:rFonts w:hint="eastAsia" w:ascii="仿宋_GB2312" w:eastAsia="仿宋_GB2312"/>
                <w:color w:val="000000"/>
                <w:sz w:val="18"/>
                <w:szCs w:val="18"/>
              </w:rPr>
              <w:t>政府</w:t>
            </w:r>
          </w:p>
        </w:tc>
        <w:tc>
          <w:tcPr>
            <w:tcW w:w="175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608"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963" w:type="dxa"/>
            <w:noWrap w:val="0"/>
            <w:vAlign w:val="center"/>
          </w:tcPr>
          <w:p>
            <w:pPr>
              <w:widowControl/>
              <w:spacing w:line="300" w:lineRule="exact"/>
              <w:jc w:val="center"/>
              <w:rPr>
                <w:rFonts w:ascii="仿宋_GB2312" w:eastAsia="仿宋_GB2312"/>
                <w:color w:val="000000"/>
                <w:sz w:val="18"/>
                <w:szCs w:val="18"/>
              </w:rPr>
            </w:pPr>
          </w:p>
        </w:tc>
        <w:tc>
          <w:tcPr>
            <w:tcW w:w="605"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92" w:type="dxa"/>
            <w:noWrap w:val="0"/>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7" w:hRule="atLeast"/>
          <w:jc w:val="center"/>
        </w:trPr>
        <w:tc>
          <w:tcPr>
            <w:tcW w:w="593" w:type="dxa"/>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4</w:t>
            </w:r>
          </w:p>
        </w:tc>
        <w:tc>
          <w:tcPr>
            <w:tcW w:w="791"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92"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3825"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6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231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72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w:t>
            </w:r>
            <w:r>
              <w:rPr>
                <w:rFonts w:hint="eastAsia" w:ascii="仿宋_GB2312" w:eastAsia="仿宋_GB2312"/>
                <w:color w:val="000000"/>
                <w:sz w:val="18"/>
                <w:szCs w:val="18"/>
                <w:lang w:eastAsia="zh-CN"/>
              </w:rPr>
              <w:t>人民</w:t>
            </w:r>
            <w:r>
              <w:rPr>
                <w:rFonts w:hint="eastAsia" w:ascii="仿宋_GB2312" w:eastAsia="仿宋_GB2312"/>
                <w:color w:val="000000"/>
                <w:sz w:val="18"/>
                <w:szCs w:val="18"/>
              </w:rPr>
              <w:t>政府</w:t>
            </w:r>
          </w:p>
        </w:tc>
        <w:tc>
          <w:tcPr>
            <w:tcW w:w="175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608"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963" w:type="dxa"/>
            <w:noWrap w:val="0"/>
            <w:vAlign w:val="center"/>
          </w:tcPr>
          <w:p>
            <w:pPr>
              <w:widowControl/>
              <w:spacing w:line="300" w:lineRule="exact"/>
              <w:jc w:val="center"/>
              <w:rPr>
                <w:rFonts w:ascii="仿宋_GB2312" w:eastAsia="仿宋_GB2312"/>
                <w:color w:val="000000"/>
                <w:sz w:val="18"/>
                <w:szCs w:val="18"/>
              </w:rPr>
            </w:pPr>
          </w:p>
        </w:tc>
        <w:tc>
          <w:tcPr>
            <w:tcW w:w="605"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92" w:type="dxa"/>
            <w:noWrap w:val="0"/>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593" w:type="dxa"/>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5</w:t>
            </w:r>
          </w:p>
        </w:tc>
        <w:tc>
          <w:tcPr>
            <w:tcW w:w="791" w:type="dxa"/>
            <w:vMerge w:val="continue"/>
            <w:noWrap w:val="0"/>
            <w:vAlign w:val="center"/>
          </w:tcPr>
          <w:p>
            <w:pPr>
              <w:widowControl/>
              <w:jc w:val="center"/>
              <w:rPr>
                <w:rFonts w:ascii="仿宋_GB2312" w:eastAsia="仿宋_GB2312"/>
                <w:color w:val="000000"/>
                <w:sz w:val="18"/>
                <w:szCs w:val="18"/>
              </w:rPr>
            </w:pPr>
          </w:p>
        </w:tc>
        <w:tc>
          <w:tcPr>
            <w:tcW w:w="792"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3825"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6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231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720"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w:t>
            </w:r>
            <w:r>
              <w:rPr>
                <w:rFonts w:hint="eastAsia" w:ascii="仿宋_GB2312" w:eastAsia="仿宋_GB2312"/>
                <w:color w:val="000000"/>
                <w:sz w:val="18"/>
                <w:szCs w:val="18"/>
                <w:lang w:eastAsia="zh-CN"/>
              </w:rPr>
              <w:t>人民</w:t>
            </w:r>
            <w:r>
              <w:rPr>
                <w:rFonts w:hint="eastAsia" w:ascii="仿宋_GB2312" w:eastAsia="仿宋_GB2312"/>
                <w:color w:val="000000"/>
                <w:sz w:val="18"/>
                <w:szCs w:val="18"/>
              </w:rPr>
              <w:t>政府</w:t>
            </w:r>
          </w:p>
        </w:tc>
        <w:tc>
          <w:tcPr>
            <w:tcW w:w="175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608" w:type="dxa"/>
            <w:noWrap w:val="0"/>
            <w:vAlign w:val="center"/>
          </w:tcPr>
          <w:p>
            <w:pPr>
              <w:widowControl/>
              <w:jc w:val="center"/>
              <w:rPr>
                <w:rFonts w:ascii="仿宋_GB2312" w:eastAsia="仿宋_GB2312"/>
                <w:color w:val="000000"/>
                <w:sz w:val="18"/>
                <w:szCs w:val="18"/>
              </w:rPr>
            </w:pPr>
          </w:p>
        </w:tc>
        <w:tc>
          <w:tcPr>
            <w:tcW w:w="963"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05"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92"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3" w:hRule="atLeast"/>
          <w:jc w:val="center"/>
        </w:trPr>
        <w:tc>
          <w:tcPr>
            <w:tcW w:w="593" w:type="dxa"/>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6</w:t>
            </w:r>
          </w:p>
        </w:tc>
        <w:tc>
          <w:tcPr>
            <w:tcW w:w="791" w:type="dxa"/>
            <w:vMerge w:val="restart"/>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征地组织实施</w:t>
            </w:r>
          </w:p>
        </w:tc>
        <w:tc>
          <w:tcPr>
            <w:tcW w:w="792" w:type="dxa"/>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征地补偿安置方案公告</w:t>
            </w:r>
          </w:p>
        </w:tc>
        <w:tc>
          <w:tcPr>
            <w:tcW w:w="3825"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w:t>
            </w:r>
            <w:r>
              <w:rPr>
                <w:rFonts w:hint="eastAsia" w:ascii="仿宋_GB2312" w:eastAsia="仿宋_GB2312"/>
                <w:color w:val="000000"/>
                <w:sz w:val="18"/>
                <w:szCs w:val="18"/>
                <w:lang w:eastAsia="zh-CN"/>
              </w:rPr>
              <w:t>县自然资源局</w:t>
            </w:r>
            <w:r>
              <w:rPr>
                <w:rFonts w:hint="eastAsia" w:ascii="仿宋_GB2312" w:eastAsia="仿宋_GB2312"/>
                <w:color w:val="000000"/>
                <w:sz w:val="18"/>
                <w:szCs w:val="18"/>
              </w:rPr>
              <w:t>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ascii="仿宋_GB2312" w:eastAsia="仿宋_GB2312"/>
                <w:color w:val="000000"/>
                <w:sz w:val="18"/>
                <w:szCs w:val="18"/>
              </w:rPr>
            </w:pPr>
            <w:r>
              <w:rPr>
                <w:rFonts w:hint="eastAsia" w:ascii="仿宋_GB2312" w:eastAsia="仿宋_GB2312"/>
                <w:color w:val="000000"/>
                <w:sz w:val="18"/>
                <w:szCs w:val="18"/>
              </w:rPr>
              <w:t>7.听证等救济途径；〔*征地补偿安置方案前置的，在前置环节一并公开〕。</w:t>
            </w:r>
          </w:p>
        </w:tc>
        <w:tc>
          <w:tcPr>
            <w:tcW w:w="16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231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ascii="仿宋_GB2312" w:eastAsia="仿宋_GB2312"/>
                <w:color w:val="000000"/>
                <w:sz w:val="18"/>
                <w:szCs w:val="18"/>
              </w:rPr>
            </w:pPr>
          </w:p>
        </w:tc>
        <w:tc>
          <w:tcPr>
            <w:tcW w:w="72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w:t>
            </w:r>
            <w:r>
              <w:rPr>
                <w:rFonts w:hint="eastAsia" w:ascii="仿宋_GB2312" w:eastAsia="仿宋_GB2312"/>
                <w:color w:val="000000"/>
                <w:sz w:val="18"/>
                <w:szCs w:val="18"/>
                <w:lang w:eastAsia="zh-CN"/>
              </w:rPr>
              <w:t>人民</w:t>
            </w:r>
            <w:r>
              <w:rPr>
                <w:rFonts w:hint="eastAsia" w:ascii="仿宋_GB2312" w:eastAsia="仿宋_GB2312"/>
                <w:color w:val="000000"/>
                <w:sz w:val="18"/>
                <w:szCs w:val="18"/>
              </w:rPr>
              <w:t>政府</w:t>
            </w:r>
          </w:p>
        </w:tc>
        <w:tc>
          <w:tcPr>
            <w:tcW w:w="175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608" w:type="dxa"/>
            <w:noWrap w:val="0"/>
            <w:vAlign w:val="center"/>
          </w:tcPr>
          <w:p>
            <w:pPr>
              <w:widowControl/>
              <w:jc w:val="center"/>
              <w:rPr>
                <w:rFonts w:ascii="仿宋_GB2312" w:eastAsia="仿宋_GB2312"/>
                <w:color w:val="000000"/>
                <w:sz w:val="18"/>
                <w:szCs w:val="18"/>
              </w:rPr>
            </w:pPr>
          </w:p>
        </w:tc>
        <w:tc>
          <w:tcPr>
            <w:tcW w:w="963"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0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92"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0" w:hRule="atLeast"/>
          <w:jc w:val="center"/>
        </w:trPr>
        <w:tc>
          <w:tcPr>
            <w:tcW w:w="593" w:type="dxa"/>
            <w:noWrap w:val="0"/>
            <w:vAlign w:val="center"/>
          </w:tcPr>
          <w:p>
            <w:pPr>
              <w:widowControl/>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7</w:t>
            </w:r>
          </w:p>
        </w:tc>
        <w:tc>
          <w:tcPr>
            <w:tcW w:w="791" w:type="dxa"/>
            <w:vMerge w:val="continue"/>
            <w:noWrap w:val="0"/>
            <w:vAlign w:val="center"/>
          </w:tcPr>
          <w:p>
            <w:pPr>
              <w:widowControl/>
              <w:jc w:val="center"/>
              <w:rPr>
                <w:rFonts w:hint="eastAsia" w:ascii="仿宋_GB2312" w:eastAsia="仿宋_GB2312"/>
                <w:color w:val="000000"/>
                <w:sz w:val="18"/>
                <w:szCs w:val="18"/>
              </w:rPr>
            </w:pPr>
          </w:p>
        </w:tc>
        <w:tc>
          <w:tcPr>
            <w:tcW w:w="792"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征地补偿费用支付</w:t>
            </w:r>
          </w:p>
        </w:tc>
        <w:tc>
          <w:tcPr>
            <w:tcW w:w="3825"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68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231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720" w:type="dxa"/>
            <w:noWrap w:val="0"/>
            <w:vAlign w:val="center"/>
          </w:tcPr>
          <w:p>
            <w:pPr>
              <w:widowControl/>
              <w:spacing w:line="32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w:t>
            </w:r>
            <w:r>
              <w:rPr>
                <w:rFonts w:hint="eastAsia" w:ascii="仿宋_GB2312" w:eastAsia="仿宋_GB2312"/>
                <w:color w:val="000000"/>
                <w:sz w:val="18"/>
                <w:szCs w:val="18"/>
                <w:lang w:eastAsia="zh-CN"/>
              </w:rPr>
              <w:t>人民</w:t>
            </w:r>
            <w:r>
              <w:rPr>
                <w:rFonts w:hint="eastAsia" w:ascii="仿宋_GB2312" w:eastAsia="仿宋_GB2312"/>
                <w:color w:val="000000"/>
                <w:sz w:val="18"/>
                <w:szCs w:val="18"/>
              </w:rPr>
              <w:t>政府</w:t>
            </w:r>
          </w:p>
        </w:tc>
        <w:tc>
          <w:tcPr>
            <w:tcW w:w="175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608" w:type="dxa"/>
            <w:noWrap w:val="0"/>
            <w:vAlign w:val="center"/>
          </w:tcPr>
          <w:p>
            <w:pPr>
              <w:widowControl/>
              <w:jc w:val="center"/>
              <w:rPr>
                <w:rFonts w:ascii="仿宋_GB2312" w:eastAsia="仿宋_GB2312"/>
                <w:color w:val="000000"/>
                <w:sz w:val="18"/>
                <w:szCs w:val="18"/>
              </w:rPr>
            </w:pPr>
          </w:p>
        </w:tc>
        <w:tc>
          <w:tcPr>
            <w:tcW w:w="963"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05"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92"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lang w:eastAsia="zh-CN"/>
        </w:rPr>
      </w:pPr>
      <w:bookmarkStart w:id="9" w:name="_Toc24724717"/>
      <w:r>
        <w:rPr>
          <w:rFonts w:hint="eastAsia" w:ascii="方正小标宋简体" w:hAnsi="方正小标宋简体" w:eastAsia="方正小标宋简体" w:cs="方正小标宋简体"/>
          <w:b w:val="0"/>
          <w:bCs w:val="0"/>
          <w:sz w:val="44"/>
          <w:szCs w:val="44"/>
          <w:lang w:eastAsia="zh-CN"/>
        </w:rPr>
        <w:t>（十）保障性住房领域政务公开标准目录</w:t>
      </w:r>
      <w:bookmarkEnd w:id="9"/>
    </w:p>
    <w:tbl>
      <w:tblPr>
        <w:tblStyle w:val="7"/>
        <w:tblW w:w="15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778"/>
        <w:gridCol w:w="1377"/>
        <w:gridCol w:w="1753"/>
        <w:gridCol w:w="4085"/>
        <w:gridCol w:w="1167"/>
        <w:gridCol w:w="1167"/>
        <w:gridCol w:w="1347"/>
        <w:gridCol w:w="778"/>
        <w:gridCol w:w="767"/>
        <w:gridCol w:w="595"/>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583" w:type="dxa"/>
            <w:vMerge w:val="restart"/>
            <w:noWrap w:val="0"/>
            <w:vAlign w:val="center"/>
          </w:tcPr>
          <w:p>
            <w:pPr>
              <w:widowControl/>
              <w:jc w:val="center"/>
              <w:rPr>
                <w:rFonts w:ascii="Times New Roman" w:hAnsi="Times New Roman"/>
                <w:color w:val="000000"/>
                <w:kern w:val="0"/>
                <w:sz w:val="22"/>
              </w:rPr>
            </w:pPr>
            <w:r>
              <w:rPr>
                <w:rFonts w:hint="eastAsia" w:ascii="黑体" w:hAnsi="宋体" w:eastAsia="黑体" w:cs="宋体"/>
                <w:color w:val="000000"/>
                <w:kern w:val="0"/>
                <w:sz w:val="22"/>
              </w:rPr>
              <w:t>序号</w:t>
            </w:r>
          </w:p>
        </w:tc>
        <w:tc>
          <w:tcPr>
            <w:tcW w:w="2155"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53"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4085"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167"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时限</w:t>
            </w:r>
          </w:p>
        </w:tc>
        <w:tc>
          <w:tcPr>
            <w:tcW w:w="1167"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347"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45"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7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583" w:type="dxa"/>
            <w:vMerge w:val="continue"/>
            <w:noWrap w:val="0"/>
            <w:vAlign w:val="center"/>
          </w:tcPr>
          <w:p>
            <w:pPr>
              <w:widowControl/>
              <w:jc w:val="left"/>
              <w:rPr>
                <w:rFonts w:ascii="Times New Roman" w:hAnsi="Times New Roman"/>
                <w:color w:val="000000"/>
                <w:kern w:val="0"/>
                <w:sz w:val="22"/>
              </w:rPr>
            </w:pPr>
          </w:p>
        </w:tc>
        <w:tc>
          <w:tcPr>
            <w:tcW w:w="77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37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753" w:type="dxa"/>
            <w:vMerge w:val="continue"/>
            <w:noWrap w:val="0"/>
            <w:vAlign w:val="center"/>
          </w:tcPr>
          <w:p>
            <w:pPr>
              <w:widowControl/>
              <w:jc w:val="left"/>
              <w:rPr>
                <w:rFonts w:ascii="黑体" w:hAnsi="宋体" w:eastAsia="黑体" w:cs="宋体"/>
                <w:color w:val="000000"/>
                <w:kern w:val="0"/>
                <w:sz w:val="22"/>
              </w:rPr>
            </w:pPr>
          </w:p>
        </w:tc>
        <w:tc>
          <w:tcPr>
            <w:tcW w:w="4085" w:type="dxa"/>
            <w:vMerge w:val="continue"/>
            <w:noWrap w:val="0"/>
            <w:vAlign w:val="center"/>
          </w:tcPr>
          <w:p>
            <w:pPr>
              <w:widowControl/>
              <w:jc w:val="left"/>
              <w:rPr>
                <w:rFonts w:ascii="黑体" w:hAnsi="宋体" w:eastAsia="黑体" w:cs="宋体"/>
                <w:color w:val="000000"/>
                <w:kern w:val="0"/>
                <w:sz w:val="22"/>
              </w:rPr>
            </w:pPr>
          </w:p>
        </w:tc>
        <w:tc>
          <w:tcPr>
            <w:tcW w:w="1167" w:type="dxa"/>
            <w:vMerge w:val="continue"/>
            <w:noWrap w:val="0"/>
            <w:vAlign w:val="center"/>
          </w:tcPr>
          <w:p>
            <w:pPr>
              <w:widowControl/>
              <w:jc w:val="left"/>
              <w:rPr>
                <w:rFonts w:ascii="黑体" w:hAnsi="宋体" w:eastAsia="黑体" w:cs="宋体"/>
                <w:color w:val="000000"/>
                <w:kern w:val="0"/>
                <w:sz w:val="22"/>
              </w:rPr>
            </w:pPr>
          </w:p>
        </w:tc>
        <w:tc>
          <w:tcPr>
            <w:tcW w:w="1167" w:type="dxa"/>
            <w:vMerge w:val="continue"/>
            <w:noWrap w:val="0"/>
            <w:vAlign w:val="center"/>
          </w:tcPr>
          <w:p>
            <w:pPr>
              <w:widowControl/>
              <w:jc w:val="left"/>
              <w:rPr>
                <w:rFonts w:ascii="黑体" w:hAnsi="宋体" w:eastAsia="黑体" w:cs="宋体"/>
                <w:color w:val="000000"/>
                <w:kern w:val="0"/>
                <w:sz w:val="22"/>
              </w:rPr>
            </w:pPr>
          </w:p>
        </w:tc>
        <w:tc>
          <w:tcPr>
            <w:tcW w:w="1347" w:type="dxa"/>
            <w:vMerge w:val="continue"/>
            <w:noWrap w:val="0"/>
            <w:vAlign w:val="center"/>
          </w:tcPr>
          <w:p>
            <w:pPr>
              <w:widowControl/>
              <w:jc w:val="left"/>
              <w:rPr>
                <w:rFonts w:ascii="黑体" w:hAnsi="宋体" w:eastAsia="黑体" w:cs="宋体"/>
                <w:kern w:val="0"/>
                <w:sz w:val="22"/>
              </w:rPr>
            </w:pPr>
          </w:p>
        </w:tc>
        <w:tc>
          <w:tcPr>
            <w:tcW w:w="77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6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7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1"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4085" w:type="dxa"/>
            <w:vMerge w:val="restart"/>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w:t>
            </w: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408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p>
            <w:pPr>
              <w:rPr>
                <w:rFonts w:hint="eastAsia"/>
              </w:rPr>
            </w:pP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w:t>
            </w: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408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4"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管理</w:t>
            </w: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408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p>
            <w:pPr>
              <w:rPr>
                <w:rFonts w:hint="eastAsia"/>
              </w:rPr>
            </w:pP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4"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4085" w:type="dxa"/>
            <w:vMerge w:val="continue"/>
            <w:noWrap w:val="0"/>
            <w:vAlign w:val="center"/>
          </w:tcPr>
          <w:p>
            <w:pPr>
              <w:rPr>
                <w:rFonts w:ascii="仿宋_GB2312" w:hAnsi="宋体" w:eastAsia="仿宋_GB2312"/>
                <w:color w:val="000000"/>
                <w:sz w:val="18"/>
                <w:szCs w:val="18"/>
              </w:rPr>
            </w:pPr>
          </w:p>
        </w:tc>
        <w:tc>
          <w:tcPr>
            <w:tcW w:w="1167" w:type="dxa"/>
            <w:vMerge w:val="continue"/>
            <w:noWrap w:val="0"/>
            <w:vAlign w:val="center"/>
          </w:tcPr>
          <w:p>
            <w:pPr>
              <w:rPr>
                <w:rFonts w:ascii="仿宋_GB2312" w:hAnsi="宋体" w:eastAsia="仿宋_GB2312"/>
                <w:color w:val="000000"/>
                <w:sz w:val="18"/>
                <w:szCs w:val="18"/>
              </w:rPr>
            </w:pPr>
          </w:p>
        </w:tc>
        <w:tc>
          <w:tcPr>
            <w:tcW w:w="1167" w:type="dxa"/>
            <w:vMerge w:val="continue"/>
            <w:noWrap w:val="0"/>
            <w:vAlign w:val="center"/>
          </w:tcPr>
          <w:p>
            <w:pPr>
              <w:rPr>
                <w:rFonts w:ascii="仿宋_GB2312" w:hAnsi="宋体" w:eastAsia="仿宋_GB2312"/>
                <w:color w:val="000000"/>
                <w:sz w:val="18"/>
                <w:szCs w:val="18"/>
              </w:rPr>
            </w:pPr>
          </w:p>
        </w:tc>
        <w:tc>
          <w:tcPr>
            <w:tcW w:w="1347" w:type="dxa"/>
            <w:vMerge w:val="continue"/>
            <w:noWrap w:val="0"/>
            <w:vAlign w:val="center"/>
          </w:tcPr>
          <w:p>
            <w:pPr>
              <w:rPr>
                <w:rFonts w:ascii="仿宋_GB2312" w:hAnsi="宋体" w:eastAsia="仿宋_GB2312"/>
                <w:color w:val="000000"/>
                <w:sz w:val="18"/>
                <w:szCs w:val="18"/>
              </w:rPr>
            </w:pPr>
          </w:p>
        </w:tc>
        <w:tc>
          <w:tcPr>
            <w:tcW w:w="778" w:type="dxa"/>
            <w:vMerge w:val="continue"/>
            <w:noWrap w:val="0"/>
            <w:vAlign w:val="center"/>
          </w:tcPr>
          <w:p>
            <w:pPr>
              <w:rPr>
                <w:rFonts w:ascii="仿宋_GB2312" w:hAnsi="宋体" w:eastAsia="仿宋_GB2312"/>
                <w:color w:val="000000"/>
                <w:sz w:val="18"/>
                <w:szCs w:val="18"/>
              </w:rPr>
            </w:pPr>
          </w:p>
        </w:tc>
        <w:tc>
          <w:tcPr>
            <w:tcW w:w="767" w:type="dxa"/>
            <w:vMerge w:val="continue"/>
            <w:noWrap w:val="0"/>
            <w:vAlign w:val="center"/>
          </w:tcPr>
          <w:p>
            <w:pPr>
              <w:rPr>
                <w:rFonts w:ascii="仿宋_GB2312" w:hAnsi="宋体" w:eastAsia="仿宋_GB2312"/>
                <w:color w:val="000000"/>
                <w:sz w:val="18"/>
                <w:szCs w:val="18"/>
              </w:rPr>
            </w:pPr>
          </w:p>
        </w:tc>
        <w:tc>
          <w:tcPr>
            <w:tcW w:w="595" w:type="dxa"/>
            <w:vMerge w:val="continue"/>
            <w:noWrap w:val="0"/>
            <w:vAlign w:val="center"/>
          </w:tcPr>
          <w:p>
            <w:pPr>
              <w:rPr>
                <w:rFonts w:ascii="仿宋_GB2312" w:hAnsi="宋体" w:eastAsia="仿宋_GB2312"/>
                <w:color w:val="000000"/>
                <w:sz w:val="18"/>
                <w:szCs w:val="18"/>
              </w:rPr>
            </w:pPr>
          </w:p>
        </w:tc>
        <w:tc>
          <w:tcPr>
            <w:tcW w:w="779"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4085" w:type="dxa"/>
            <w:vMerge w:val="continue"/>
            <w:noWrap w:val="0"/>
            <w:vAlign w:val="center"/>
          </w:tcPr>
          <w:p>
            <w:pPr>
              <w:rPr>
                <w:rFonts w:ascii="仿宋_GB2312" w:hAnsi="宋体" w:eastAsia="仿宋_GB2312"/>
                <w:color w:val="000000"/>
                <w:sz w:val="18"/>
                <w:szCs w:val="18"/>
              </w:rPr>
            </w:pPr>
          </w:p>
        </w:tc>
        <w:tc>
          <w:tcPr>
            <w:tcW w:w="1167" w:type="dxa"/>
            <w:vMerge w:val="continue"/>
            <w:noWrap w:val="0"/>
            <w:vAlign w:val="center"/>
          </w:tcPr>
          <w:p>
            <w:pPr>
              <w:rPr>
                <w:rFonts w:ascii="仿宋_GB2312" w:hAnsi="宋体" w:eastAsia="仿宋_GB2312"/>
                <w:color w:val="000000"/>
                <w:sz w:val="18"/>
                <w:szCs w:val="18"/>
              </w:rPr>
            </w:pPr>
          </w:p>
        </w:tc>
        <w:tc>
          <w:tcPr>
            <w:tcW w:w="1167" w:type="dxa"/>
            <w:vMerge w:val="continue"/>
            <w:noWrap w:val="0"/>
            <w:vAlign w:val="center"/>
          </w:tcPr>
          <w:p>
            <w:pPr>
              <w:rPr>
                <w:rFonts w:ascii="仿宋_GB2312" w:hAnsi="宋体" w:eastAsia="仿宋_GB2312"/>
                <w:color w:val="000000"/>
                <w:sz w:val="18"/>
                <w:szCs w:val="18"/>
              </w:rPr>
            </w:pPr>
          </w:p>
        </w:tc>
        <w:tc>
          <w:tcPr>
            <w:tcW w:w="1347" w:type="dxa"/>
            <w:vMerge w:val="continue"/>
            <w:noWrap w:val="0"/>
            <w:vAlign w:val="center"/>
          </w:tcPr>
          <w:p>
            <w:pPr>
              <w:rPr>
                <w:rFonts w:ascii="仿宋_GB2312" w:hAnsi="宋体" w:eastAsia="仿宋_GB2312"/>
                <w:color w:val="000000"/>
                <w:sz w:val="18"/>
                <w:szCs w:val="18"/>
              </w:rPr>
            </w:pPr>
          </w:p>
        </w:tc>
        <w:tc>
          <w:tcPr>
            <w:tcW w:w="778" w:type="dxa"/>
            <w:vMerge w:val="continue"/>
            <w:noWrap w:val="0"/>
            <w:vAlign w:val="center"/>
          </w:tcPr>
          <w:p>
            <w:pPr>
              <w:rPr>
                <w:rFonts w:ascii="仿宋_GB2312" w:hAnsi="宋体" w:eastAsia="仿宋_GB2312"/>
                <w:color w:val="000000"/>
                <w:sz w:val="18"/>
                <w:szCs w:val="18"/>
              </w:rPr>
            </w:pPr>
          </w:p>
        </w:tc>
        <w:tc>
          <w:tcPr>
            <w:tcW w:w="767" w:type="dxa"/>
            <w:vMerge w:val="continue"/>
            <w:noWrap w:val="0"/>
            <w:vAlign w:val="center"/>
          </w:tcPr>
          <w:p>
            <w:pPr>
              <w:rPr>
                <w:rFonts w:ascii="仿宋_GB2312" w:hAnsi="宋体" w:eastAsia="仿宋_GB2312"/>
                <w:color w:val="000000"/>
                <w:sz w:val="18"/>
                <w:szCs w:val="18"/>
              </w:rPr>
            </w:pPr>
          </w:p>
        </w:tc>
        <w:tc>
          <w:tcPr>
            <w:tcW w:w="595" w:type="dxa"/>
            <w:vMerge w:val="continue"/>
            <w:noWrap w:val="0"/>
            <w:vAlign w:val="center"/>
          </w:tcPr>
          <w:p>
            <w:pPr>
              <w:rPr>
                <w:rFonts w:ascii="仿宋_GB2312" w:hAnsi="宋体" w:eastAsia="仿宋_GB2312"/>
                <w:color w:val="000000"/>
                <w:sz w:val="18"/>
                <w:szCs w:val="18"/>
              </w:rPr>
            </w:pPr>
          </w:p>
        </w:tc>
        <w:tc>
          <w:tcPr>
            <w:tcW w:w="779"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4085" w:type="dxa"/>
            <w:vMerge w:val="continue"/>
            <w:noWrap w:val="0"/>
            <w:vAlign w:val="center"/>
          </w:tcPr>
          <w:p>
            <w:pPr>
              <w:rPr>
                <w:rFonts w:ascii="仿宋_GB2312" w:hAnsi="宋体" w:eastAsia="仿宋_GB2312"/>
                <w:color w:val="000000"/>
                <w:sz w:val="18"/>
                <w:szCs w:val="18"/>
              </w:rPr>
            </w:pPr>
          </w:p>
        </w:tc>
        <w:tc>
          <w:tcPr>
            <w:tcW w:w="1167" w:type="dxa"/>
            <w:vMerge w:val="continue"/>
            <w:noWrap w:val="0"/>
            <w:vAlign w:val="center"/>
          </w:tcPr>
          <w:p>
            <w:pPr>
              <w:rPr>
                <w:rFonts w:ascii="仿宋_GB2312" w:hAnsi="宋体" w:eastAsia="仿宋_GB2312"/>
                <w:color w:val="000000"/>
                <w:sz w:val="18"/>
                <w:szCs w:val="18"/>
              </w:rPr>
            </w:pPr>
          </w:p>
        </w:tc>
        <w:tc>
          <w:tcPr>
            <w:tcW w:w="1167" w:type="dxa"/>
            <w:vMerge w:val="continue"/>
            <w:noWrap w:val="0"/>
            <w:vAlign w:val="center"/>
          </w:tcPr>
          <w:p>
            <w:pPr>
              <w:rPr>
                <w:rFonts w:ascii="仿宋_GB2312" w:hAnsi="宋体" w:eastAsia="仿宋_GB2312"/>
                <w:color w:val="000000"/>
                <w:sz w:val="18"/>
                <w:szCs w:val="18"/>
              </w:rPr>
            </w:pPr>
          </w:p>
        </w:tc>
        <w:tc>
          <w:tcPr>
            <w:tcW w:w="1347" w:type="dxa"/>
            <w:vMerge w:val="continue"/>
            <w:noWrap w:val="0"/>
            <w:vAlign w:val="center"/>
          </w:tcPr>
          <w:p>
            <w:pPr>
              <w:rPr>
                <w:rFonts w:ascii="仿宋_GB2312" w:hAnsi="宋体" w:eastAsia="仿宋_GB2312"/>
                <w:color w:val="000000"/>
                <w:sz w:val="18"/>
                <w:szCs w:val="18"/>
              </w:rPr>
            </w:pPr>
          </w:p>
        </w:tc>
        <w:tc>
          <w:tcPr>
            <w:tcW w:w="778" w:type="dxa"/>
            <w:vMerge w:val="continue"/>
            <w:noWrap w:val="0"/>
            <w:vAlign w:val="center"/>
          </w:tcPr>
          <w:p>
            <w:pPr>
              <w:rPr>
                <w:rFonts w:ascii="仿宋_GB2312" w:hAnsi="宋体" w:eastAsia="仿宋_GB2312"/>
                <w:color w:val="000000"/>
                <w:sz w:val="18"/>
                <w:szCs w:val="18"/>
              </w:rPr>
            </w:pPr>
          </w:p>
        </w:tc>
        <w:tc>
          <w:tcPr>
            <w:tcW w:w="767" w:type="dxa"/>
            <w:vMerge w:val="continue"/>
            <w:noWrap w:val="0"/>
            <w:vAlign w:val="center"/>
          </w:tcPr>
          <w:p>
            <w:pPr>
              <w:rPr>
                <w:rFonts w:ascii="仿宋_GB2312" w:hAnsi="宋体" w:eastAsia="仿宋_GB2312"/>
                <w:color w:val="000000"/>
                <w:sz w:val="18"/>
                <w:szCs w:val="18"/>
              </w:rPr>
            </w:pPr>
          </w:p>
        </w:tc>
        <w:tc>
          <w:tcPr>
            <w:tcW w:w="595" w:type="dxa"/>
            <w:vMerge w:val="continue"/>
            <w:noWrap w:val="0"/>
            <w:vAlign w:val="center"/>
          </w:tcPr>
          <w:p>
            <w:pPr>
              <w:rPr>
                <w:rFonts w:ascii="仿宋_GB2312" w:hAnsi="宋体" w:eastAsia="仿宋_GB2312"/>
                <w:color w:val="000000"/>
                <w:sz w:val="18"/>
                <w:szCs w:val="18"/>
              </w:rPr>
            </w:pPr>
          </w:p>
        </w:tc>
        <w:tc>
          <w:tcPr>
            <w:tcW w:w="779"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4085" w:type="dxa"/>
            <w:vMerge w:val="continue"/>
            <w:noWrap w:val="0"/>
            <w:vAlign w:val="center"/>
          </w:tcPr>
          <w:p>
            <w:pPr>
              <w:rPr>
                <w:rFonts w:ascii="仿宋_GB2312" w:hAnsi="宋体" w:eastAsia="仿宋_GB2312"/>
                <w:color w:val="000000"/>
                <w:sz w:val="18"/>
                <w:szCs w:val="18"/>
              </w:rPr>
            </w:pPr>
          </w:p>
        </w:tc>
        <w:tc>
          <w:tcPr>
            <w:tcW w:w="1167" w:type="dxa"/>
            <w:vMerge w:val="continue"/>
            <w:noWrap w:val="0"/>
            <w:vAlign w:val="center"/>
          </w:tcPr>
          <w:p>
            <w:pPr>
              <w:rPr>
                <w:rFonts w:ascii="仿宋_GB2312" w:hAnsi="宋体" w:eastAsia="仿宋_GB2312"/>
                <w:color w:val="000000"/>
                <w:sz w:val="18"/>
                <w:szCs w:val="18"/>
              </w:rPr>
            </w:pPr>
          </w:p>
        </w:tc>
        <w:tc>
          <w:tcPr>
            <w:tcW w:w="1167" w:type="dxa"/>
            <w:vMerge w:val="continue"/>
            <w:noWrap w:val="0"/>
            <w:vAlign w:val="center"/>
          </w:tcPr>
          <w:p>
            <w:pPr>
              <w:rPr>
                <w:rFonts w:ascii="仿宋_GB2312" w:hAnsi="宋体" w:eastAsia="仿宋_GB2312"/>
                <w:color w:val="000000"/>
                <w:sz w:val="18"/>
                <w:szCs w:val="18"/>
              </w:rPr>
            </w:pPr>
          </w:p>
        </w:tc>
        <w:tc>
          <w:tcPr>
            <w:tcW w:w="1347" w:type="dxa"/>
            <w:vMerge w:val="continue"/>
            <w:noWrap w:val="0"/>
            <w:vAlign w:val="center"/>
          </w:tcPr>
          <w:p>
            <w:pPr>
              <w:rPr>
                <w:rFonts w:ascii="仿宋_GB2312" w:hAnsi="宋体" w:eastAsia="仿宋_GB2312"/>
                <w:color w:val="000000"/>
                <w:sz w:val="18"/>
                <w:szCs w:val="18"/>
              </w:rPr>
            </w:pPr>
          </w:p>
        </w:tc>
        <w:tc>
          <w:tcPr>
            <w:tcW w:w="778" w:type="dxa"/>
            <w:vMerge w:val="continue"/>
            <w:noWrap w:val="0"/>
            <w:vAlign w:val="center"/>
          </w:tcPr>
          <w:p>
            <w:pPr>
              <w:rPr>
                <w:rFonts w:ascii="仿宋_GB2312" w:hAnsi="宋体" w:eastAsia="仿宋_GB2312"/>
                <w:color w:val="000000"/>
                <w:sz w:val="18"/>
                <w:szCs w:val="18"/>
              </w:rPr>
            </w:pPr>
          </w:p>
        </w:tc>
        <w:tc>
          <w:tcPr>
            <w:tcW w:w="767" w:type="dxa"/>
            <w:vMerge w:val="continue"/>
            <w:noWrap w:val="0"/>
            <w:vAlign w:val="center"/>
          </w:tcPr>
          <w:p>
            <w:pPr>
              <w:rPr>
                <w:rFonts w:ascii="仿宋_GB2312" w:hAnsi="宋体" w:eastAsia="仿宋_GB2312"/>
                <w:color w:val="000000"/>
                <w:sz w:val="18"/>
                <w:szCs w:val="18"/>
              </w:rPr>
            </w:pPr>
          </w:p>
        </w:tc>
        <w:tc>
          <w:tcPr>
            <w:tcW w:w="595" w:type="dxa"/>
            <w:vMerge w:val="continue"/>
            <w:noWrap w:val="0"/>
            <w:vAlign w:val="center"/>
          </w:tcPr>
          <w:p>
            <w:pPr>
              <w:rPr>
                <w:rFonts w:ascii="仿宋_GB2312" w:hAnsi="宋体" w:eastAsia="仿宋_GB2312"/>
                <w:color w:val="000000"/>
                <w:sz w:val="18"/>
                <w:szCs w:val="18"/>
              </w:rPr>
            </w:pPr>
          </w:p>
        </w:tc>
        <w:tc>
          <w:tcPr>
            <w:tcW w:w="779"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78" w:type="dxa"/>
            <w:vMerge w:val="restart"/>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管理</w:t>
            </w: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408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p>
            <w:pPr>
              <w:rPr>
                <w:rFonts w:hint="eastAsia"/>
              </w:rPr>
            </w:pP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75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58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753" w:type="dxa"/>
            <w:vMerge w:val="continue"/>
            <w:noWrap w:val="0"/>
            <w:vAlign w:val="center"/>
          </w:tcPr>
          <w:p>
            <w:pPr>
              <w:rPr>
                <w:rFonts w:hint="eastAsia" w:ascii="仿宋_GB2312" w:hAnsi="宋体" w:eastAsia="仿宋_GB2312"/>
                <w:color w:val="000000"/>
                <w:sz w:val="18"/>
                <w:szCs w:val="18"/>
              </w:rPr>
            </w:pP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1" w:hRule="atLeast"/>
          <w:jc w:val="center"/>
        </w:trPr>
        <w:tc>
          <w:tcPr>
            <w:tcW w:w="583"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16</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408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16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tc>
        <w:tc>
          <w:tcPr>
            <w:tcW w:w="134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7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17</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408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p>
            <w:pPr>
              <w:rPr>
                <w:rFonts w:hint="eastAsia"/>
              </w:rPr>
            </w:pP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18</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7"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19</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管理</w:t>
            </w: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4"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20</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408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16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tc>
        <w:tc>
          <w:tcPr>
            <w:tcW w:w="134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7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21</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75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408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p>
            <w:pPr>
              <w:rPr>
                <w:rFonts w:hint="eastAsia"/>
              </w:rPr>
            </w:pP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22</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753" w:type="dxa"/>
            <w:vMerge w:val="continue"/>
            <w:noWrap w:val="0"/>
            <w:vAlign w:val="center"/>
          </w:tcPr>
          <w:p>
            <w:pPr>
              <w:rPr>
                <w:rFonts w:hint="eastAsia" w:ascii="仿宋_GB2312" w:hAnsi="宋体" w:eastAsia="仿宋_GB2312"/>
                <w:color w:val="000000"/>
                <w:sz w:val="18"/>
                <w:szCs w:val="18"/>
              </w:rPr>
            </w:pP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23</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753" w:type="dxa"/>
            <w:vMerge w:val="continue"/>
            <w:noWrap w:val="0"/>
            <w:vAlign w:val="center"/>
          </w:tcPr>
          <w:p>
            <w:pPr>
              <w:rPr>
                <w:rFonts w:hint="eastAsia" w:ascii="仿宋_GB2312" w:hAnsi="宋体" w:eastAsia="仿宋_GB2312"/>
                <w:color w:val="000000"/>
                <w:sz w:val="18"/>
                <w:szCs w:val="18"/>
              </w:rPr>
            </w:pP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24</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753" w:type="dxa"/>
            <w:vMerge w:val="continue"/>
            <w:noWrap w:val="0"/>
            <w:vAlign w:val="center"/>
          </w:tcPr>
          <w:p>
            <w:pPr>
              <w:rPr>
                <w:rFonts w:hint="eastAsia" w:ascii="仿宋_GB2312" w:hAnsi="宋体" w:eastAsia="仿宋_GB2312"/>
                <w:color w:val="000000"/>
                <w:sz w:val="18"/>
                <w:szCs w:val="18"/>
              </w:rPr>
            </w:pP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5"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25</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管理</w:t>
            </w: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4085" w:type="dxa"/>
            <w:vMerge w:val="restart"/>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p>
            <w:pPr>
              <w:rPr>
                <w:rFonts w:hint="eastAsia"/>
              </w:rPr>
            </w:pP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1"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26</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ascii="仿宋_GB2312" w:hAnsi="宋体" w:eastAsia="仿宋_GB2312"/>
                <w:color w:val="000000"/>
                <w:sz w:val="18"/>
                <w:szCs w:val="18"/>
              </w:rPr>
            </w:pPr>
          </w:p>
        </w:tc>
        <w:tc>
          <w:tcPr>
            <w:tcW w:w="1167" w:type="dxa"/>
            <w:vMerge w:val="continue"/>
            <w:noWrap w:val="0"/>
            <w:vAlign w:val="center"/>
          </w:tcPr>
          <w:p>
            <w:pPr>
              <w:rPr>
                <w:rFonts w:ascii="仿宋_GB2312" w:hAnsi="宋体" w:eastAsia="仿宋_GB2312"/>
                <w:color w:val="000000"/>
                <w:sz w:val="18"/>
                <w:szCs w:val="18"/>
              </w:rPr>
            </w:pPr>
          </w:p>
        </w:tc>
        <w:tc>
          <w:tcPr>
            <w:tcW w:w="1347" w:type="dxa"/>
            <w:vMerge w:val="continue"/>
            <w:noWrap w:val="0"/>
            <w:vAlign w:val="center"/>
          </w:tcPr>
          <w:p>
            <w:pPr>
              <w:rPr>
                <w:rFonts w:ascii="仿宋_GB2312" w:hAnsi="宋体" w:eastAsia="仿宋_GB2312"/>
                <w:color w:val="000000"/>
                <w:sz w:val="18"/>
                <w:szCs w:val="18"/>
              </w:rPr>
            </w:pPr>
          </w:p>
        </w:tc>
        <w:tc>
          <w:tcPr>
            <w:tcW w:w="778" w:type="dxa"/>
            <w:vMerge w:val="continue"/>
            <w:noWrap w:val="0"/>
            <w:vAlign w:val="center"/>
          </w:tcPr>
          <w:p>
            <w:pPr>
              <w:rPr>
                <w:rFonts w:ascii="仿宋_GB2312" w:hAnsi="宋体" w:eastAsia="仿宋_GB2312"/>
                <w:color w:val="000000"/>
                <w:sz w:val="18"/>
                <w:szCs w:val="18"/>
              </w:rPr>
            </w:pPr>
          </w:p>
        </w:tc>
        <w:tc>
          <w:tcPr>
            <w:tcW w:w="767" w:type="dxa"/>
            <w:vMerge w:val="continue"/>
            <w:noWrap w:val="0"/>
            <w:vAlign w:val="center"/>
          </w:tcPr>
          <w:p>
            <w:pPr>
              <w:rPr>
                <w:rFonts w:ascii="仿宋_GB2312" w:hAnsi="宋体" w:eastAsia="仿宋_GB2312"/>
                <w:color w:val="000000"/>
                <w:sz w:val="18"/>
                <w:szCs w:val="18"/>
              </w:rPr>
            </w:pPr>
          </w:p>
        </w:tc>
        <w:tc>
          <w:tcPr>
            <w:tcW w:w="595" w:type="dxa"/>
            <w:vMerge w:val="continue"/>
            <w:noWrap w:val="0"/>
            <w:vAlign w:val="center"/>
          </w:tcPr>
          <w:p>
            <w:pPr>
              <w:rPr>
                <w:rFonts w:ascii="仿宋_GB2312" w:hAnsi="宋体" w:eastAsia="仿宋_GB2312"/>
                <w:color w:val="000000"/>
                <w:sz w:val="18"/>
                <w:szCs w:val="18"/>
              </w:rPr>
            </w:pPr>
          </w:p>
        </w:tc>
        <w:tc>
          <w:tcPr>
            <w:tcW w:w="779"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27</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4085" w:type="dxa"/>
            <w:vMerge w:val="restart"/>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p>
            <w:pPr>
              <w:rPr>
                <w:rFonts w:hint="eastAsia"/>
              </w:rPr>
            </w:pP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28</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29</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30</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管理</w:t>
            </w: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4"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31</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408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16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tc>
        <w:tc>
          <w:tcPr>
            <w:tcW w:w="134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7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32</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指南</w:t>
            </w: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408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p>
            <w:pPr>
              <w:rPr>
                <w:rFonts w:hint="eastAsia"/>
              </w:rPr>
            </w:pP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33</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5"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34</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指南</w:t>
            </w: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408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p>
            <w:pPr>
              <w:rPr>
                <w:rFonts w:hint="eastAsia"/>
              </w:rPr>
            </w:pP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35</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767" w:type="dxa"/>
            <w:vMerge w:val="continue"/>
            <w:noWrap w:val="0"/>
            <w:vAlign w:val="center"/>
          </w:tcPr>
          <w:p>
            <w:pPr>
              <w:jc w:val="center"/>
              <w:rPr>
                <w:rFonts w:hint="eastAsia" w:ascii="仿宋_GB2312" w:hAnsi="宋体" w:eastAsia="仿宋_GB2312"/>
                <w:color w:val="000000"/>
                <w:sz w:val="18"/>
                <w:szCs w:val="18"/>
              </w:rPr>
            </w:pPr>
          </w:p>
        </w:tc>
        <w:tc>
          <w:tcPr>
            <w:tcW w:w="595" w:type="dxa"/>
            <w:vMerge w:val="continue"/>
            <w:noWrap w:val="0"/>
            <w:vAlign w:val="center"/>
          </w:tcPr>
          <w:p>
            <w:pPr>
              <w:jc w:val="center"/>
              <w:rPr>
                <w:rFonts w:hint="eastAsia" w:ascii="仿宋_GB2312" w:hAnsi="宋体" w:eastAsia="仿宋_GB2312"/>
                <w:color w:val="000000"/>
                <w:sz w:val="18"/>
                <w:szCs w:val="18"/>
              </w:rPr>
            </w:pPr>
          </w:p>
        </w:tc>
        <w:tc>
          <w:tcPr>
            <w:tcW w:w="779"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8"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36</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3"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37</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38</w:t>
            </w:r>
          </w:p>
        </w:tc>
        <w:tc>
          <w:tcPr>
            <w:tcW w:w="77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解读</w:t>
            </w: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408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w:t>
            </w:r>
          </w:p>
        </w:tc>
        <w:tc>
          <w:tcPr>
            <w:tcW w:w="116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tc>
        <w:tc>
          <w:tcPr>
            <w:tcW w:w="134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7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noWrap w:val="0"/>
            <w:vAlign w:val="center"/>
          </w:tcPr>
          <w:p>
            <w:pPr>
              <w:jc w:val="center"/>
              <w:rPr>
                <w:rFonts w:hint="eastAsia" w:ascii="仿宋_GB2312" w:hAnsi="宋体" w:eastAsia="仿宋_GB2312"/>
                <w:color w:val="000000"/>
                <w:sz w:val="18"/>
                <w:szCs w:val="18"/>
              </w:rPr>
            </w:pPr>
          </w:p>
        </w:tc>
        <w:tc>
          <w:tcPr>
            <w:tcW w:w="5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39</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关切</w:t>
            </w: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408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p>
            <w:pPr>
              <w:rPr>
                <w:rFonts w:hint="eastAsia"/>
              </w:rPr>
            </w:pP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5"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40</w:t>
            </w: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137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jc w:val="center"/>
              <w:rPr>
                <w:rFonts w:hint="eastAsia" w:ascii="仿宋_GB2312" w:hAnsi="宋体" w:eastAsia="仿宋_GB2312"/>
                <w:color w:val="000000"/>
                <w:sz w:val="18"/>
                <w:szCs w:val="18"/>
              </w:rPr>
            </w:pPr>
          </w:p>
        </w:tc>
        <w:tc>
          <w:tcPr>
            <w:tcW w:w="767" w:type="dxa"/>
            <w:vMerge w:val="continue"/>
            <w:noWrap w:val="0"/>
            <w:vAlign w:val="center"/>
          </w:tcPr>
          <w:p>
            <w:pPr>
              <w:jc w:val="center"/>
              <w:rPr>
                <w:rFonts w:hint="eastAsia" w:ascii="仿宋_GB2312" w:hAnsi="宋体" w:eastAsia="仿宋_GB2312"/>
                <w:color w:val="000000"/>
                <w:sz w:val="18"/>
                <w:szCs w:val="18"/>
              </w:rPr>
            </w:pPr>
          </w:p>
        </w:tc>
        <w:tc>
          <w:tcPr>
            <w:tcW w:w="595" w:type="dxa"/>
            <w:vMerge w:val="continue"/>
            <w:noWrap w:val="0"/>
            <w:vAlign w:val="center"/>
          </w:tcPr>
          <w:p>
            <w:pPr>
              <w:jc w:val="center"/>
              <w:rPr>
                <w:rFonts w:hint="eastAsia" w:ascii="仿宋_GB2312" w:hAnsi="宋体" w:eastAsia="仿宋_GB2312"/>
                <w:color w:val="000000"/>
                <w:sz w:val="18"/>
                <w:szCs w:val="18"/>
              </w:rPr>
            </w:pPr>
          </w:p>
        </w:tc>
        <w:tc>
          <w:tcPr>
            <w:tcW w:w="779"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3"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41</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结果</w:t>
            </w: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408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16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w:t>
            </w:r>
            <w:r>
              <w:rPr>
                <w:rFonts w:hint="eastAsia" w:ascii="仿宋_GB2312" w:hAnsi="宋体" w:eastAsia="仿宋_GB2312"/>
                <w:color w:val="000000"/>
                <w:sz w:val="18"/>
                <w:szCs w:val="18"/>
              </w:rPr>
              <w:t>人民政府</w:t>
            </w:r>
          </w:p>
        </w:tc>
        <w:tc>
          <w:tcPr>
            <w:tcW w:w="1347"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7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9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7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8" w:hRule="atLeast"/>
          <w:jc w:val="center"/>
        </w:trPr>
        <w:tc>
          <w:tcPr>
            <w:tcW w:w="583" w:type="dxa"/>
            <w:noWrap w:val="0"/>
            <w:vAlign w:val="center"/>
          </w:tcPr>
          <w:p>
            <w:pPr>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42</w:t>
            </w:r>
          </w:p>
        </w:tc>
        <w:tc>
          <w:tcPr>
            <w:tcW w:w="778" w:type="dxa"/>
            <w:vMerge w:val="continue"/>
            <w:noWrap w:val="0"/>
            <w:vAlign w:val="center"/>
          </w:tcPr>
          <w:p>
            <w:pPr>
              <w:rPr>
                <w:rFonts w:hint="eastAsia" w:ascii="仿宋_GB2312" w:hAnsi="宋体" w:eastAsia="仿宋_GB2312"/>
                <w:color w:val="000000"/>
                <w:sz w:val="18"/>
                <w:szCs w:val="18"/>
              </w:rPr>
            </w:pPr>
          </w:p>
        </w:tc>
        <w:tc>
          <w:tcPr>
            <w:tcW w:w="137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75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4085"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167" w:type="dxa"/>
            <w:vMerge w:val="continue"/>
            <w:noWrap w:val="0"/>
            <w:vAlign w:val="center"/>
          </w:tcPr>
          <w:p>
            <w:pPr>
              <w:rPr>
                <w:rFonts w:hint="eastAsia" w:ascii="仿宋_GB2312" w:hAnsi="宋体" w:eastAsia="仿宋_GB2312"/>
                <w:color w:val="000000"/>
                <w:sz w:val="18"/>
                <w:szCs w:val="18"/>
              </w:rPr>
            </w:pPr>
          </w:p>
        </w:tc>
        <w:tc>
          <w:tcPr>
            <w:tcW w:w="1347" w:type="dxa"/>
            <w:vMerge w:val="continue"/>
            <w:noWrap w:val="0"/>
            <w:vAlign w:val="center"/>
          </w:tcPr>
          <w:p>
            <w:pPr>
              <w:rPr>
                <w:rFonts w:hint="eastAsia" w:ascii="仿宋_GB2312" w:hAnsi="宋体" w:eastAsia="仿宋_GB2312"/>
                <w:color w:val="000000"/>
                <w:sz w:val="18"/>
                <w:szCs w:val="18"/>
              </w:rPr>
            </w:pPr>
          </w:p>
        </w:tc>
        <w:tc>
          <w:tcPr>
            <w:tcW w:w="778" w:type="dxa"/>
            <w:vMerge w:val="continue"/>
            <w:noWrap w:val="0"/>
            <w:vAlign w:val="center"/>
          </w:tcPr>
          <w:p>
            <w:pPr>
              <w:rPr>
                <w:rFonts w:hint="eastAsia" w:ascii="仿宋_GB2312" w:hAnsi="宋体" w:eastAsia="仿宋_GB2312"/>
                <w:color w:val="000000"/>
                <w:sz w:val="18"/>
                <w:szCs w:val="18"/>
              </w:rPr>
            </w:pPr>
          </w:p>
        </w:tc>
        <w:tc>
          <w:tcPr>
            <w:tcW w:w="767" w:type="dxa"/>
            <w:vMerge w:val="continue"/>
            <w:noWrap w:val="0"/>
            <w:vAlign w:val="center"/>
          </w:tcPr>
          <w:p>
            <w:pPr>
              <w:rPr>
                <w:rFonts w:hint="eastAsia" w:ascii="仿宋_GB2312" w:hAnsi="宋体" w:eastAsia="仿宋_GB2312"/>
                <w:color w:val="000000"/>
                <w:sz w:val="18"/>
                <w:szCs w:val="18"/>
              </w:rPr>
            </w:pPr>
          </w:p>
        </w:tc>
        <w:tc>
          <w:tcPr>
            <w:tcW w:w="595" w:type="dxa"/>
            <w:vMerge w:val="continue"/>
            <w:noWrap w:val="0"/>
            <w:vAlign w:val="center"/>
          </w:tcPr>
          <w:p>
            <w:pPr>
              <w:rPr>
                <w:rFonts w:hint="eastAsia" w:ascii="仿宋_GB2312" w:hAnsi="宋体" w:eastAsia="仿宋_GB2312"/>
                <w:color w:val="000000"/>
                <w:sz w:val="18"/>
                <w:szCs w:val="18"/>
              </w:rPr>
            </w:pPr>
          </w:p>
        </w:tc>
        <w:tc>
          <w:tcPr>
            <w:tcW w:w="779" w:type="dxa"/>
            <w:vMerge w:val="continue"/>
            <w:noWrap w:val="0"/>
            <w:vAlign w:val="center"/>
          </w:tcPr>
          <w:p>
            <w:pPr>
              <w:rPr>
                <w:rFonts w:hint="eastAsia" w:ascii="仿宋_GB2312" w:hAnsi="宋体" w:eastAsia="仿宋_GB2312"/>
                <w:color w:val="000000"/>
                <w:sz w:val="18"/>
                <w:szCs w:val="18"/>
              </w:rPr>
            </w:pPr>
          </w:p>
        </w:tc>
      </w:tr>
    </w:tbl>
    <w:p>
      <w:pPr>
        <w:widowControl w:val="0"/>
        <w:numPr>
          <w:ilvl w:val="0"/>
          <w:numId w:val="0"/>
        </w:numPr>
        <w:jc w:val="both"/>
        <w:rPr>
          <w:rFonts w:ascii="方正小标宋_GBK" w:hAnsi="方正小标宋_GBK" w:eastAsia="方正小标宋_GBK"/>
          <w:b w:val="0"/>
          <w:bCs w:val="0"/>
          <w:sz w:val="30"/>
        </w:rPr>
        <w:sectPr>
          <w:pgSz w:w="16838" w:h="11906" w:orient="landscape"/>
          <w:pgMar w:top="1800" w:right="567" w:bottom="1800" w:left="567" w:header="851" w:footer="992" w:gutter="0"/>
          <w:pgNumType w:fmt="decimal"/>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（十一）农村危房改造领域政务公开标准目录</w:t>
      </w:r>
    </w:p>
    <w:tbl>
      <w:tblPr>
        <w:tblStyle w:val="7"/>
        <w:tblpPr w:leftFromText="180" w:rightFromText="180" w:vertAnchor="text" w:horzAnchor="page" w:tblpXSpec="center" w:tblpY="30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05"/>
        <w:gridCol w:w="1095"/>
        <w:gridCol w:w="2709"/>
        <w:gridCol w:w="1923"/>
        <w:gridCol w:w="1497"/>
        <w:gridCol w:w="1538"/>
        <w:gridCol w:w="2155"/>
        <w:gridCol w:w="769"/>
        <w:gridCol w:w="757"/>
        <w:gridCol w:w="588"/>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721"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序号</w:t>
            </w:r>
          </w:p>
        </w:tc>
        <w:tc>
          <w:tcPr>
            <w:tcW w:w="210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9"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2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497"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538"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55"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2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57"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721" w:type="dxa"/>
            <w:vMerge w:val="continue"/>
            <w:noWrap w:val="0"/>
            <w:vAlign w:val="center"/>
          </w:tcPr>
          <w:p>
            <w:pPr>
              <w:widowControl/>
              <w:jc w:val="left"/>
              <w:rPr>
                <w:rFonts w:ascii="Times New Roman" w:hAnsi="Times New Roman"/>
                <w:color w:val="000000"/>
                <w:kern w:val="0"/>
                <w:sz w:val="22"/>
              </w:rPr>
            </w:pPr>
          </w:p>
        </w:tc>
        <w:tc>
          <w:tcPr>
            <w:tcW w:w="100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09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2709" w:type="dxa"/>
            <w:vMerge w:val="continue"/>
            <w:noWrap w:val="0"/>
            <w:vAlign w:val="center"/>
          </w:tcPr>
          <w:p>
            <w:pPr>
              <w:widowControl/>
              <w:jc w:val="left"/>
              <w:rPr>
                <w:rFonts w:ascii="黑体" w:hAnsi="宋体" w:eastAsia="黑体" w:cs="宋体"/>
                <w:color w:val="000000"/>
                <w:kern w:val="0"/>
                <w:sz w:val="22"/>
              </w:rPr>
            </w:pPr>
          </w:p>
        </w:tc>
        <w:tc>
          <w:tcPr>
            <w:tcW w:w="1923" w:type="dxa"/>
            <w:vMerge w:val="continue"/>
            <w:noWrap w:val="0"/>
            <w:vAlign w:val="center"/>
          </w:tcPr>
          <w:p>
            <w:pPr>
              <w:widowControl/>
              <w:jc w:val="left"/>
              <w:rPr>
                <w:rFonts w:ascii="黑体" w:hAnsi="宋体" w:eastAsia="黑体" w:cs="宋体"/>
                <w:color w:val="000000"/>
                <w:kern w:val="0"/>
                <w:sz w:val="22"/>
              </w:rPr>
            </w:pPr>
          </w:p>
        </w:tc>
        <w:tc>
          <w:tcPr>
            <w:tcW w:w="1497" w:type="dxa"/>
            <w:vMerge w:val="continue"/>
            <w:noWrap w:val="0"/>
            <w:vAlign w:val="center"/>
          </w:tcPr>
          <w:p>
            <w:pPr>
              <w:widowControl/>
              <w:jc w:val="left"/>
              <w:rPr>
                <w:rFonts w:ascii="黑体" w:hAnsi="宋体" w:eastAsia="黑体" w:cs="宋体"/>
                <w:color w:val="000000"/>
                <w:kern w:val="0"/>
                <w:sz w:val="22"/>
              </w:rPr>
            </w:pPr>
          </w:p>
        </w:tc>
        <w:tc>
          <w:tcPr>
            <w:tcW w:w="1538" w:type="dxa"/>
            <w:vMerge w:val="continue"/>
            <w:noWrap w:val="0"/>
            <w:vAlign w:val="center"/>
          </w:tcPr>
          <w:p>
            <w:pPr>
              <w:widowControl/>
              <w:jc w:val="left"/>
              <w:rPr>
                <w:rFonts w:ascii="黑体" w:hAnsi="宋体" w:eastAsia="黑体" w:cs="宋体"/>
                <w:color w:val="000000"/>
                <w:kern w:val="0"/>
                <w:sz w:val="22"/>
              </w:rPr>
            </w:pPr>
          </w:p>
        </w:tc>
        <w:tc>
          <w:tcPr>
            <w:tcW w:w="2155" w:type="dxa"/>
            <w:vMerge w:val="continue"/>
            <w:noWrap w:val="0"/>
            <w:vAlign w:val="center"/>
          </w:tcPr>
          <w:p>
            <w:pPr>
              <w:widowControl/>
              <w:jc w:val="left"/>
              <w:rPr>
                <w:rFonts w:ascii="黑体" w:hAnsi="宋体" w:eastAsia="黑体" w:cs="宋体"/>
                <w:kern w:val="0"/>
                <w:sz w:val="22"/>
              </w:rPr>
            </w:pPr>
          </w:p>
        </w:tc>
        <w:tc>
          <w:tcPr>
            <w:tcW w:w="76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5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6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jc w:val="center"/>
        </w:trPr>
        <w:tc>
          <w:tcPr>
            <w:tcW w:w="721"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100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09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2709" w:type="dxa"/>
            <w:noWrap w:val="0"/>
            <w:vAlign w:val="center"/>
          </w:tcPr>
          <w:p>
            <w:pPr>
              <w:widowControl/>
              <w:rPr>
                <w:rFonts w:hint="eastAsia" w:ascii="黑体" w:hAnsi="宋体" w:eastAsia="仿宋_GB2312" w:cs="宋体"/>
                <w:color w:val="000000"/>
                <w:kern w:val="0"/>
                <w:sz w:val="22"/>
                <w:lang w:eastAsia="zh-CN"/>
              </w:rPr>
            </w:pPr>
            <w:r>
              <w:rPr>
                <w:rFonts w:hint="eastAsia" w:ascii="仿宋_GB2312" w:hAnsi="宋体" w:eastAsia="仿宋_GB2312"/>
                <w:color w:val="000000"/>
                <w:sz w:val="18"/>
                <w:szCs w:val="18"/>
              </w:rPr>
              <w:t>文件分类、生成日期、标题、文号、有效性、关键词和具体内容等</w:t>
            </w:r>
            <w:r>
              <w:rPr>
                <w:rFonts w:hint="eastAsia" w:ascii="仿宋_GB2312" w:hAnsi="宋体" w:eastAsia="仿宋_GB2312"/>
                <w:color w:val="000000"/>
                <w:sz w:val="18"/>
                <w:szCs w:val="18"/>
                <w:lang w:eastAsia="zh-CN"/>
              </w:rPr>
              <w:t>。</w:t>
            </w:r>
          </w:p>
        </w:tc>
        <w:tc>
          <w:tcPr>
            <w:tcW w:w="1923"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eastAsia="zh-CN"/>
              </w:rPr>
              <w:t>《政府信息公开条例》</w:t>
            </w:r>
            <w:r>
              <w:rPr>
                <w:rFonts w:hint="eastAsia" w:ascii="仿宋_GB2312" w:hAnsi="宋体" w:eastAsia="仿宋_GB2312"/>
                <w:color w:val="000000"/>
                <w:sz w:val="18"/>
                <w:szCs w:val="18"/>
              </w:rPr>
              <w:t>《关于全面推进政务公开工作的意见》及其实施细则</w:t>
            </w:r>
          </w:p>
        </w:tc>
        <w:tc>
          <w:tcPr>
            <w:tcW w:w="1497"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538" w:type="dxa"/>
            <w:noWrap w:val="0"/>
            <w:vAlign w:val="center"/>
          </w:tcPr>
          <w:p>
            <w:pPr>
              <w:widowControl/>
              <w:rPr>
                <w:rFonts w:hint="eastAsia" w:ascii="黑体" w:hAnsi="宋体" w:eastAsia="仿宋_GB2312" w:cs="宋体"/>
                <w:color w:val="000000"/>
                <w:kern w:val="0"/>
                <w:sz w:val="22"/>
                <w:lang w:eastAsia="zh-CN"/>
              </w:rPr>
            </w:pPr>
            <w:r>
              <w:rPr>
                <w:rFonts w:hint="eastAsia" w:ascii="仿宋_GB2312" w:hAnsi="宋体" w:eastAsia="仿宋_GB2312"/>
                <w:color w:val="000000"/>
                <w:sz w:val="18"/>
                <w:szCs w:val="18"/>
                <w:lang w:eastAsia="zh-CN"/>
              </w:rPr>
              <w:t>各乡镇人民政府</w:t>
            </w:r>
          </w:p>
        </w:tc>
        <w:tc>
          <w:tcPr>
            <w:tcW w:w="2155" w:type="dxa"/>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721"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100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09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2709"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923"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《政府信息公开条例》</w:t>
            </w:r>
            <w:r>
              <w:rPr>
                <w:rFonts w:hint="eastAsia" w:ascii="仿宋_GB2312" w:hAnsi="宋体" w:eastAsia="仿宋_GB2312"/>
                <w:color w:val="000000"/>
                <w:sz w:val="18"/>
                <w:szCs w:val="18"/>
              </w:rPr>
              <w:t>《关于全面推进政务公开工作的意见》及其实施细则</w:t>
            </w:r>
          </w:p>
        </w:tc>
        <w:tc>
          <w:tcPr>
            <w:tcW w:w="1497"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3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各乡镇人民政府</w:t>
            </w:r>
          </w:p>
        </w:tc>
        <w:tc>
          <w:tcPr>
            <w:tcW w:w="2155"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6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vMerge w:val="restart"/>
            <w:noWrap w:val="0"/>
            <w:vAlign w:val="center"/>
          </w:tcPr>
          <w:p>
            <w:pPr>
              <w:jc w:val="center"/>
              <w:rPr>
                <w:rFonts w:hint="eastAsia" w:ascii="仿宋_GB2312" w:hAnsi="宋体" w:eastAsia="仿宋_GB2312"/>
                <w:color w:val="000000"/>
                <w:sz w:val="18"/>
                <w:szCs w:val="18"/>
              </w:rPr>
            </w:pPr>
          </w:p>
        </w:tc>
        <w:tc>
          <w:tcPr>
            <w:tcW w:w="588"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vMerge w:val="restart"/>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jc w:val="center"/>
        </w:trPr>
        <w:tc>
          <w:tcPr>
            <w:tcW w:w="721"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1005" w:type="dxa"/>
            <w:vMerge w:val="continue"/>
            <w:noWrap w:val="0"/>
            <w:vAlign w:val="center"/>
          </w:tcPr>
          <w:p>
            <w:pPr>
              <w:jc w:val="center"/>
              <w:rPr>
                <w:rFonts w:hint="eastAsia" w:ascii="仿宋_GB2312" w:hAnsi="宋体" w:eastAsia="仿宋_GB2312"/>
                <w:color w:val="000000"/>
                <w:sz w:val="18"/>
                <w:szCs w:val="18"/>
              </w:rPr>
            </w:pPr>
          </w:p>
        </w:tc>
        <w:tc>
          <w:tcPr>
            <w:tcW w:w="109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2709" w:type="dxa"/>
            <w:vMerge w:val="continue"/>
            <w:noWrap w:val="0"/>
            <w:vAlign w:val="center"/>
          </w:tcPr>
          <w:p>
            <w:pPr>
              <w:widowControl/>
              <w:rPr>
                <w:rFonts w:hint="eastAsia" w:ascii="仿宋_GB2312" w:hAnsi="宋体" w:eastAsia="仿宋_GB2312"/>
                <w:color w:val="000000"/>
                <w:sz w:val="18"/>
                <w:szCs w:val="18"/>
              </w:rPr>
            </w:pPr>
          </w:p>
        </w:tc>
        <w:tc>
          <w:tcPr>
            <w:tcW w:w="1923" w:type="dxa"/>
            <w:vMerge w:val="continue"/>
            <w:noWrap w:val="0"/>
            <w:vAlign w:val="center"/>
          </w:tcPr>
          <w:p>
            <w:pPr>
              <w:widowControl/>
              <w:rPr>
                <w:rFonts w:hint="eastAsia" w:ascii="仿宋_GB2312" w:hAnsi="宋体" w:eastAsia="仿宋_GB2312"/>
                <w:color w:val="000000"/>
                <w:sz w:val="18"/>
                <w:szCs w:val="18"/>
              </w:rPr>
            </w:pPr>
          </w:p>
        </w:tc>
        <w:tc>
          <w:tcPr>
            <w:tcW w:w="1497" w:type="dxa"/>
            <w:vMerge w:val="continue"/>
            <w:noWrap w:val="0"/>
            <w:vAlign w:val="center"/>
          </w:tcPr>
          <w:p>
            <w:pPr>
              <w:widowControl/>
              <w:rPr>
                <w:rFonts w:hint="eastAsia" w:ascii="仿宋_GB2312" w:hAnsi="宋体" w:eastAsia="仿宋_GB2312"/>
                <w:color w:val="000000"/>
                <w:sz w:val="18"/>
                <w:szCs w:val="18"/>
              </w:rPr>
            </w:pPr>
          </w:p>
        </w:tc>
        <w:tc>
          <w:tcPr>
            <w:tcW w:w="1538" w:type="dxa"/>
            <w:vMerge w:val="continue"/>
            <w:noWrap w:val="0"/>
            <w:vAlign w:val="center"/>
          </w:tcPr>
          <w:p>
            <w:pPr>
              <w:widowControl/>
              <w:rPr>
                <w:rFonts w:hint="eastAsia" w:ascii="仿宋_GB2312" w:hAnsi="宋体" w:eastAsia="仿宋_GB2312"/>
                <w:color w:val="000000"/>
                <w:sz w:val="18"/>
                <w:szCs w:val="18"/>
              </w:rPr>
            </w:pPr>
          </w:p>
        </w:tc>
        <w:tc>
          <w:tcPr>
            <w:tcW w:w="2155" w:type="dxa"/>
            <w:vMerge w:val="continue"/>
            <w:noWrap w:val="0"/>
            <w:vAlign w:val="center"/>
          </w:tcPr>
          <w:p>
            <w:pPr>
              <w:widowControl/>
              <w:rPr>
                <w:rFonts w:hint="eastAsia" w:ascii="仿宋_GB2312" w:hAnsi="宋体" w:eastAsia="仿宋_GB2312"/>
                <w:color w:val="000000"/>
                <w:sz w:val="18"/>
                <w:szCs w:val="18"/>
              </w:rPr>
            </w:pPr>
          </w:p>
        </w:tc>
        <w:tc>
          <w:tcPr>
            <w:tcW w:w="769" w:type="dxa"/>
            <w:vMerge w:val="continue"/>
            <w:noWrap w:val="0"/>
            <w:vAlign w:val="center"/>
          </w:tcPr>
          <w:p>
            <w:pPr>
              <w:jc w:val="center"/>
              <w:rPr>
                <w:rFonts w:hint="eastAsia" w:ascii="仿宋_GB2312" w:hAnsi="宋体" w:eastAsia="仿宋_GB2312"/>
                <w:color w:val="000000"/>
                <w:sz w:val="18"/>
                <w:szCs w:val="18"/>
              </w:rPr>
            </w:pPr>
          </w:p>
        </w:tc>
        <w:tc>
          <w:tcPr>
            <w:tcW w:w="757" w:type="dxa"/>
            <w:vMerge w:val="continue"/>
            <w:noWrap w:val="0"/>
            <w:vAlign w:val="center"/>
          </w:tcPr>
          <w:p>
            <w:pPr>
              <w:jc w:val="center"/>
              <w:rPr>
                <w:rFonts w:hint="eastAsia" w:ascii="仿宋_GB2312" w:hAnsi="宋体" w:eastAsia="仿宋_GB2312"/>
                <w:color w:val="000000"/>
                <w:sz w:val="18"/>
                <w:szCs w:val="18"/>
              </w:rPr>
            </w:pPr>
          </w:p>
        </w:tc>
        <w:tc>
          <w:tcPr>
            <w:tcW w:w="588" w:type="dxa"/>
            <w:vMerge w:val="continue"/>
            <w:noWrap w:val="0"/>
            <w:vAlign w:val="center"/>
          </w:tcPr>
          <w:p>
            <w:pPr>
              <w:jc w:val="center"/>
              <w:rPr>
                <w:rFonts w:hint="eastAsia" w:ascii="仿宋_GB2312" w:hAnsi="宋体" w:eastAsia="仿宋_GB2312"/>
                <w:color w:val="000000"/>
                <w:sz w:val="18"/>
                <w:szCs w:val="18"/>
              </w:rPr>
            </w:pPr>
          </w:p>
        </w:tc>
        <w:tc>
          <w:tcPr>
            <w:tcW w:w="769"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721"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100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0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及时公开农村危房改造补助农户名单</w:t>
            </w:r>
            <w:r>
              <w:rPr>
                <w:rFonts w:hint="eastAsia" w:ascii="仿宋_GB2312" w:hAnsi="宋体" w:eastAsia="仿宋_GB2312"/>
                <w:color w:val="000000"/>
                <w:sz w:val="18"/>
                <w:szCs w:val="18"/>
                <w:lang w:eastAsia="zh-CN"/>
              </w:rPr>
              <w:t>。</w:t>
            </w:r>
          </w:p>
        </w:tc>
        <w:tc>
          <w:tcPr>
            <w:tcW w:w="1923"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97"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53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各乡镇人民政府</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721"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1005" w:type="dxa"/>
            <w:vMerge w:val="continue"/>
            <w:noWrap w:val="0"/>
            <w:vAlign w:val="center"/>
          </w:tcPr>
          <w:p>
            <w:pPr>
              <w:jc w:val="center"/>
              <w:rPr>
                <w:rFonts w:hint="eastAsia" w:ascii="仿宋_GB2312" w:hAnsi="宋体" w:eastAsia="仿宋_GB2312"/>
                <w:color w:val="000000"/>
                <w:sz w:val="18"/>
                <w:szCs w:val="18"/>
              </w:rPr>
            </w:pPr>
          </w:p>
        </w:tc>
        <w:tc>
          <w:tcPr>
            <w:tcW w:w="10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组织开展农村建筑工匠培训文件</w:t>
            </w:r>
            <w:r>
              <w:rPr>
                <w:rFonts w:hint="eastAsia" w:ascii="仿宋_GB2312" w:hAnsi="宋体" w:eastAsia="仿宋_GB2312"/>
                <w:color w:val="000000"/>
                <w:sz w:val="18"/>
                <w:szCs w:val="18"/>
                <w:lang w:eastAsia="zh-CN"/>
              </w:rPr>
              <w:t>。</w:t>
            </w:r>
          </w:p>
        </w:tc>
        <w:tc>
          <w:tcPr>
            <w:tcW w:w="1923" w:type="dxa"/>
            <w:vMerge w:val="continue"/>
            <w:noWrap w:val="0"/>
            <w:vAlign w:val="center"/>
          </w:tcPr>
          <w:p>
            <w:pPr>
              <w:widowControl/>
              <w:rPr>
                <w:rFonts w:hint="eastAsia" w:ascii="仿宋_GB2312" w:hAnsi="宋体" w:eastAsia="仿宋_GB2312"/>
                <w:color w:val="000000"/>
                <w:sz w:val="18"/>
                <w:szCs w:val="18"/>
              </w:rPr>
            </w:pPr>
          </w:p>
        </w:tc>
        <w:tc>
          <w:tcPr>
            <w:tcW w:w="149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38"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各乡镇人民政府局</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4" w:hRule="atLeast"/>
          <w:jc w:val="center"/>
        </w:trPr>
        <w:tc>
          <w:tcPr>
            <w:tcW w:w="721"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100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09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农村危房等级评定相关标准</w:t>
            </w:r>
            <w:r>
              <w:rPr>
                <w:rFonts w:hint="eastAsia" w:ascii="仿宋_GB2312" w:hAnsi="宋体" w:eastAsia="仿宋_GB2312"/>
                <w:color w:val="000000"/>
                <w:sz w:val="18"/>
                <w:szCs w:val="18"/>
                <w:lang w:eastAsia="zh-CN"/>
              </w:rPr>
              <w:t>。</w:t>
            </w:r>
          </w:p>
        </w:tc>
        <w:tc>
          <w:tcPr>
            <w:tcW w:w="1923"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《政府信息公开条例》</w:t>
            </w:r>
            <w:r>
              <w:rPr>
                <w:rFonts w:hint="eastAsia" w:ascii="仿宋_GB2312" w:hAnsi="宋体" w:eastAsia="仿宋_GB2312"/>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9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38"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721"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1005" w:type="dxa"/>
            <w:vMerge w:val="continue"/>
            <w:noWrap w:val="0"/>
            <w:vAlign w:val="center"/>
          </w:tcPr>
          <w:p>
            <w:pPr>
              <w:jc w:val="center"/>
              <w:rPr>
                <w:rFonts w:hint="eastAsia" w:ascii="仿宋_GB2312" w:hAnsi="宋体" w:eastAsia="仿宋_GB2312"/>
                <w:color w:val="000000"/>
                <w:sz w:val="18"/>
                <w:szCs w:val="18"/>
              </w:rPr>
            </w:pPr>
          </w:p>
        </w:tc>
        <w:tc>
          <w:tcPr>
            <w:tcW w:w="10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农村危房改造农户申请条件</w:t>
            </w:r>
            <w:r>
              <w:rPr>
                <w:rFonts w:hint="eastAsia" w:ascii="仿宋_GB2312" w:hAnsi="宋体" w:eastAsia="仿宋_GB2312"/>
                <w:color w:val="000000"/>
                <w:sz w:val="18"/>
                <w:szCs w:val="18"/>
                <w:lang w:eastAsia="zh-CN"/>
              </w:rPr>
              <w:t>。</w:t>
            </w:r>
          </w:p>
        </w:tc>
        <w:tc>
          <w:tcPr>
            <w:tcW w:w="192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9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3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各乡镇人民政府</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721"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100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0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农村危房改造资金补助标准</w:t>
            </w:r>
            <w:r>
              <w:rPr>
                <w:rFonts w:hint="eastAsia" w:ascii="仿宋_GB2312" w:hAnsi="宋体" w:eastAsia="仿宋_GB2312"/>
                <w:color w:val="000000"/>
                <w:sz w:val="18"/>
                <w:szCs w:val="18"/>
                <w:lang w:eastAsia="zh-CN"/>
              </w:rPr>
              <w:t>。</w:t>
            </w:r>
          </w:p>
        </w:tc>
        <w:tc>
          <w:tcPr>
            <w:tcW w:w="192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9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3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各乡镇人民政府</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6" w:hRule="atLeast"/>
          <w:jc w:val="center"/>
        </w:trPr>
        <w:tc>
          <w:tcPr>
            <w:tcW w:w="721"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1005" w:type="dxa"/>
            <w:vMerge w:val="continue"/>
            <w:noWrap w:val="0"/>
            <w:vAlign w:val="center"/>
          </w:tcPr>
          <w:p>
            <w:pPr>
              <w:jc w:val="center"/>
              <w:rPr>
                <w:rFonts w:hint="eastAsia" w:ascii="仿宋_GB2312" w:hAnsi="宋体" w:eastAsia="仿宋_GB2312"/>
                <w:color w:val="000000"/>
                <w:sz w:val="18"/>
                <w:szCs w:val="18"/>
              </w:rPr>
            </w:pPr>
          </w:p>
        </w:tc>
        <w:tc>
          <w:tcPr>
            <w:tcW w:w="10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农村危房改造竣工验收要求</w:t>
            </w:r>
            <w:r>
              <w:rPr>
                <w:rFonts w:hint="eastAsia" w:ascii="仿宋_GB2312" w:hAnsi="宋体" w:eastAsia="仿宋_GB2312"/>
                <w:color w:val="000000"/>
                <w:sz w:val="18"/>
                <w:szCs w:val="18"/>
                <w:lang w:eastAsia="zh-CN"/>
              </w:rPr>
              <w:t>。</w:t>
            </w:r>
          </w:p>
        </w:tc>
        <w:tc>
          <w:tcPr>
            <w:tcW w:w="192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9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38"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721"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100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09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农村危房改造申请程序</w:t>
            </w:r>
            <w:r>
              <w:rPr>
                <w:rFonts w:hint="eastAsia" w:ascii="仿宋_GB2312" w:hAnsi="宋体" w:eastAsia="仿宋_GB2312"/>
                <w:color w:val="000000"/>
                <w:sz w:val="18"/>
                <w:szCs w:val="18"/>
                <w:lang w:eastAsia="zh-CN"/>
              </w:rPr>
              <w:t>。</w:t>
            </w:r>
          </w:p>
        </w:tc>
        <w:tc>
          <w:tcPr>
            <w:tcW w:w="192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9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38"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721"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1005" w:type="dxa"/>
            <w:vMerge w:val="continue"/>
            <w:noWrap w:val="0"/>
            <w:vAlign w:val="center"/>
          </w:tcPr>
          <w:p>
            <w:pPr>
              <w:jc w:val="center"/>
              <w:rPr>
                <w:rFonts w:hint="eastAsia" w:ascii="仿宋_GB2312" w:hAnsi="宋体" w:eastAsia="仿宋_GB2312"/>
                <w:color w:val="000000"/>
                <w:sz w:val="18"/>
                <w:szCs w:val="18"/>
              </w:rPr>
            </w:pPr>
          </w:p>
        </w:tc>
        <w:tc>
          <w:tcPr>
            <w:tcW w:w="10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认定结果</w:t>
            </w:r>
            <w:r>
              <w:rPr>
                <w:rFonts w:hint="eastAsia" w:ascii="仿宋_GB2312" w:hAnsi="宋体" w:eastAsia="仿宋_GB2312"/>
                <w:color w:val="000000"/>
                <w:sz w:val="18"/>
                <w:szCs w:val="18"/>
                <w:lang w:eastAsia="zh-CN"/>
              </w:rPr>
              <w:t>。</w:t>
            </w:r>
          </w:p>
        </w:tc>
        <w:tc>
          <w:tcPr>
            <w:tcW w:w="192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9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3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w:t>
            </w:r>
            <w:r>
              <w:rPr>
                <w:rFonts w:hint="eastAsia" w:ascii="仿宋_GB2312" w:hAnsi="宋体" w:eastAsia="仿宋_GB2312"/>
                <w:color w:val="000000"/>
                <w:sz w:val="18"/>
                <w:szCs w:val="18"/>
              </w:rPr>
              <w:t>乡镇人民政府、村委会</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atLeast"/>
          <w:jc w:val="center"/>
        </w:trPr>
        <w:tc>
          <w:tcPr>
            <w:tcW w:w="721" w:type="dxa"/>
            <w:noWrap w:val="0"/>
            <w:vAlign w:val="center"/>
          </w:tcPr>
          <w:p>
            <w:pPr>
              <w:widowControl/>
              <w:jc w:val="center"/>
              <w:rPr>
                <w:rFonts w:hint="default"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12</w:t>
            </w:r>
          </w:p>
        </w:tc>
        <w:tc>
          <w:tcPr>
            <w:tcW w:w="100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0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决策部署落实情况等</w:t>
            </w:r>
            <w:r>
              <w:rPr>
                <w:rFonts w:hint="eastAsia" w:ascii="仿宋_GB2312" w:hAnsi="宋体" w:eastAsia="仿宋_GB2312"/>
                <w:color w:val="000000"/>
                <w:sz w:val="18"/>
                <w:szCs w:val="18"/>
                <w:lang w:eastAsia="zh-CN"/>
              </w:rPr>
              <w:t>。</w:t>
            </w:r>
          </w:p>
        </w:tc>
        <w:tc>
          <w:tcPr>
            <w:tcW w:w="192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9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38"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9" w:hRule="atLeast"/>
          <w:jc w:val="center"/>
        </w:trPr>
        <w:tc>
          <w:tcPr>
            <w:tcW w:w="721" w:type="dxa"/>
            <w:noWrap w:val="0"/>
            <w:vAlign w:val="center"/>
          </w:tcPr>
          <w:p>
            <w:pPr>
              <w:widowControl/>
              <w:jc w:val="center"/>
              <w:rPr>
                <w:rFonts w:hint="default"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13</w:t>
            </w:r>
          </w:p>
        </w:tc>
        <w:tc>
          <w:tcPr>
            <w:tcW w:w="100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0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年度工作完成情况等</w:t>
            </w:r>
            <w:r>
              <w:rPr>
                <w:rFonts w:hint="eastAsia" w:ascii="仿宋_GB2312" w:hAnsi="宋体" w:eastAsia="仿宋_GB2312"/>
                <w:color w:val="000000"/>
                <w:sz w:val="18"/>
                <w:szCs w:val="18"/>
                <w:lang w:eastAsia="zh-CN"/>
              </w:rPr>
              <w:t>。</w:t>
            </w:r>
          </w:p>
        </w:tc>
        <w:tc>
          <w:tcPr>
            <w:tcW w:w="1923" w:type="dxa"/>
            <w:vMerge w:val="continue"/>
            <w:noWrap w:val="0"/>
            <w:vAlign w:val="center"/>
          </w:tcPr>
          <w:p>
            <w:pPr>
              <w:rPr>
                <w:rFonts w:hint="eastAsia" w:ascii="仿宋_GB2312" w:hAnsi="宋体" w:eastAsia="仿宋_GB2312"/>
                <w:color w:val="000000"/>
                <w:sz w:val="18"/>
                <w:szCs w:val="18"/>
              </w:rPr>
            </w:pPr>
          </w:p>
        </w:tc>
        <w:tc>
          <w:tcPr>
            <w:tcW w:w="149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38"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jc w:val="center"/>
        </w:trPr>
        <w:tc>
          <w:tcPr>
            <w:tcW w:w="721" w:type="dxa"/>
            <w:noWrap w:val="0"/>
            <w:vAlign w:val="center"/>
          </w:tcPr>
          <w:p>
            <w:pPr>
              <w:widowControl/>
              <w:jc w:val="center"/>
              <w:rPr>
                <w:rFonts w:hint="default"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14</w:t>
            </w:r>
          </w:p>
        </w:tc>
        <w:tc>
          <w:tcPr>
            <w:tcW w:w="1005"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09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接受投诉、咨询、建议等联系电话、通信地址等</w:t>
            </w:r>
            <w:r>
              <w:rPr>
                <w:rFonts w:hint="eastAsia" w:ascii="仿宋_GB2312" w:hAnsi="宋体" w:eastAsia="仿宋_GB2312"/>
                <w:color w:val="000000"/>
                <w:sz w:val="18"/>
                <w:szCs w:val="18"/>
                <w:lang w:eastAsia="zh-CN"/>
              </w:rPr>
              <w:t>。</w:t>
            </w:r>
          </w:p>
        </w:tc>
        <w:tc>
          <w:tcPr>
            <w:tcW w:w="1923"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《政府信息公开条例》</w:t>
            </w:r>
            <w:r>
              <w:rPr>
                <w:rFonts w:hint="eastAsia" w:ascii="仿宋_GB2312" w:hAnsi="宋体" w:eastAsia="仿宋_GB2312"/>
                <w:color w:val="000000"/>
                <w:sz w:val="18"/>
                <w:szCs w:val="18"/>
              </w:rPr>
              <w:t>《关于全面推进政务公开工作的意见》及其实施细则</w:t>
            </w:r>
          </w:p>
        </w:tc>
        <w:tc>
          <w:tcPr>
            <w:tcW w:w="1497" w:type="dxa"/>
            <w:noWrap w:val="0"/>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53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各乡镇人民政府</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2" w:hRule="atLeast"/>
          <w:jc w:val="center"/>
        </w:trPr>
        <w:tc>
          <w:tcPr>
            <w:tcW w:w="721" w:type="dxa"/>
            <w:noWrap w:val="0"/>
            <w:vAlign w:val="center"/>
          </w:tcPr>
          <w:p>
            <w:pPr>
              <w:widowControl/>
              <w:jc w:val="center"/>
              <w:rPr>
                <w:rFonts w:hint="default"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15</w:t>
            </w:r>
          </w:p>
        </w:tc>
        <w:tc>
          <w:tcPr>
            <w:tcW w:w="1005" w:type="dxa"/>
            <w:vMerge w:val="continue"/>
            <w:noWrap w:val="0"/>
            <w:vAlign w:val="center"/>
          </w:tcPr>
          <w:p>
            <w:pPr>
              <w:jc w:val="center"/>
              <w:rPr>
                <w:rFonts w:hint="eastAsia" w:ascii="仿宋_GB2312" w:hAnsi="宋体" w:eastAsia="仿宋_GB2312"/>
                <w:color w:val="000000"/>
                <w:sz w:val="18"/>
                <w:szCs w:val="18"/>
              </w:rPr>
            </w:pPr>
          </w:p>
        </w:tc>
        <w:tc>
          <w:tcPr>
            <w:tcW w:w="109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2709"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涉及群众切身利益和舆论关注的焦点、热点及关键问题等回应内容</w:t>
            </w:r>
            <w:r>
              <w:rPr>
                <w:rFonts w:hint="eastAsia" w:ascii="仿宋_GB2312" w:hAnsi="宋体" w:eastAsia="仿宋_GB2312"/>
                <w:color w:val="000000"/>
                <w:sz w:val="18"/>
                <w:szCs w:val="18"/>
                <w:lang w:eastAsia="zh-CN"/>
              </w:rPr>
              <w:t>。</w:t>
            </w:r>
          </w:p>
        </w:tc>
        <w:tc>
          <w:tcPr>
            <w:tcW w:w="1923" w:type="dxa"/>
            <w:vMerge w:val="continue"/>
            <w:noWrap w:val="0"/>
            <w:vAlign w:val="center"/>
          </w:tcPr>
          <w:p>
            <w:pPr>
              <w:rPr>
                <w:rFonts w:hint="eastAsia" w:ascii="仿宋_GB2312" w:hAnsi="宋体" w:eastAsia="仿宋_GB2312"/>
                <w:color w:val="000000"/>
                <w:sz w:val="18"/>
                <w:szCs w:val="18"/>
              </w:rPr>
            </w:pPr>
          </w:p>
        </w:tc>
        <w:tc>
          <w:tcPr>
            <w:tcW w:w="149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53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各乡镇人民政府</w:t>
            </w:r>
          </w:p>
        </w:tc>
        <w:tc>
          <w:tcPr>
            <w:tcW w:w="215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6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57" w:type="dxa"/>
            <w:noWrap w:val="0"/>
            <w:vAlign w:val="center"/>
          </w:tcPr>
          <w:p>
            <w:pPr>
              <w:jc w:val="center"/>
              <w:rPr>
                <w:rFonts w:hint="eastAsia" w:ascii="仿宋_GB2312" w:hAnsi="宋体" w:eastAsia="仿宋_GB2312"/>
                <w:color w:val="000000"/>
                <w:sz w:val="18"/>
                <w:szCs w:val="18"/>
              </w:rPr>
            </w:pPr>
          </w:p>
        </w:tc>
        <w:tc>
          <w:tcPr>
            <w:tcW w:w="588"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69" w:type="dxa"/>
            <w:noWrap w:val="0"/>
            <w:vAlign w:val="center"/>
          </w:tcPr>
          <w:p>
            <w:pPr>
              <w:jc w:val="center"/>
              <w:rPr>
                <w:rFonts w:hint="eastAsia" w:ascii="仿宋_GB2312" w:hAnsi="宋体" w:eastAsia="仿宋_GB2312"/>
                <w:color w:val="000000"/>
                <w:sz w:val="18"/>
                <w:szCs w:val="18"/>
              </w:rPr>
            </w:pPr>
          </w:p>
        </w:tc>
      </w:tr>
    </w:tbl>
    <w:p>
      <w:pPr>
        <w:rPr>
          <w:rFonts w:hint="eastAsia"/>
        </w:rPr>
      </w:pPr>
    </w:p>
    <w:p>
      <w:pPr>
        <w:rPr>
          <w:rFonts w:hint="eastAsia"/>
          <w:lang w:eastAsia="zh-CN"/>
        </w:rPr>
        <w:sectPr>
          <w:pgSz w:w="16838" w:h="11906" w:orient="landscape"/>
          <w:pgMar w:top="1800" w:right="567" w:bottom="1800" w:left="567" w:header="851" w:footer="992" w:gutter="0"/>
          <w:pgNumType w:fmt="decimal"/>
          <w:cols w:space="425" w:num="1"/>
          <w:docGrid w:type="lines" w:linePitch="312" w:charSpace="0"/>
        </w:sectPr>
      </w:pPr>
      <w:bookmarkStart w:id="10" w:name="_Toc24724720"/>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lang w:eastAsia="zh-CN"/>
        </w:rPr>
      </w:pPr>
      <w:r>
        <w:rPr>
          <w:rFonts w:hint="eastAsia" w:ascii="方正小标宋简体" w:hAnsi="方正小标宋简体" w:eastAsia="方正小标宋简体" w:cs="方正小标宋简体"/>
          <w:b w:val="0"/>
          <w:bCs w:val="0"/>
          <w:sz w:val="44"/>
          <w:szCs w:val="44"/>
          <w:lang w:eastAsia="zh-CN"/>
        </w:rPr>
        <w:t>（十二）市政服务领域政务公开标准目录</w:t>
      </w:r>
      <w:bookmarkEnd w:id="10"/>
    </w:p>
    <w:tbl>
      <w:tblPr>
        <w:tblStyle w:val="7"/>
        <w:tblW w:w="15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125"/>
        <w:gridCol w:w="1965"/>
        <w:gridCol w:w="2388"/>
        <w:gridCol w:w="1708"/>
        <w:gridCol w:w="2278"/>
        <w:gridCol w:w="1518"/>
        <w:gridCol w:w="1518"/>
        <w:gridCol w:w="569"/>
        <w:gridCol w:w="760"/>
        <w:gridCol w:w="628"/>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85"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序号</w:t>
            </w:r>
          </w:p>
        </w:tc>
        <w:tc>
          <w:tcPr>
            <w:tcW w:w="309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88"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708"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278"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518"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18"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ascii="黑体" w:hAnsi="宋体" w:eastAsia="黑体" w:cs="宋体"/>
                <w:kern w:val="0"/>
                <w:sz w:val="22"/>
              </w:rPr>
            </w:pPr>
            <w:r>
              <w:rPr>
                <w:rFonts w:hint="eastAsia" w:ascii="黑体" w:hAnsi="宋体" w:eastAsia="黑体" w:cs="宋体"/>
                <w:kern w:val="0"/>
                <w:sz w:val="22"/>
              </w:rPr>
              <w:t>和载体</w:t>
            </w:r>
          </w:p>
        </w:tc>
        <w:tc>
          <w:tcPr>
            <w:tcW w:w="13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5" w:type="dxa"/>
            <w:vMerge w:val="continue"/>
            <w:vAlign w:val="center"/>
          </w:tcPr>
          <w:p>
            <w:pPr>
              <w:widowControl/>
              <w:jc w:val="left"/>
              <w:rPr>
                <w:rFonts w:ascii="Times New Roman" w:hAnsi="Times New Roman"/>
                <w:color w:val="000000"/>
                <w:kern w:val="0"/>
                <w:sz w:val="22"/>
              </w:rPr>
            </w:pPr>
          </w:p>
        </w:tc>
        <w:tc>
          <w:tcPr>
            <w:tcW w:w="112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96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88" w:type="dxa"/>
            <w:vMerge w:val="continue"/>
            <w:vAlign w:val="center"/>
          </w:tcPr>
          <w:p>
            <w:pPr>
              <w:widowControl/>
              <w:jc w:val="left"/>
              <w:rPr>
                <w:rFonts w:ascii="黑体" w:hAnsi="宋体" w:eastAsia="黑体" w:cs="宋体"/>
                <w:color w:val="000000"/>
                <w:kern w:val="0"/>
                <w:sz w:val="22"/>
              </w:rPr>
            </w:pPr>
          </w:p>
        </w:tc>
        <w:tc>
          <w:tcPr>
            <w:tcW w:w="1708" w:type="dxa"/>
            <w:vMerge w:val="continue"/>
            <w:vAlign w:val="center"/>
          </w:tcPr>
          <w:p>
            <w:pPr>
              <w:widowControl/>
              <w:jc w:val="left"/>
              <w:rPr>
                <w:rFonts w:ascii="黑体" w:hAnsi="宋体" w:eastAsia="黑体" w:cs="宋体"/>
                <w:color w:val="000000"/>
                <w:kern w:val="0"/>
                <w:sz w:val="22"/>
              </w:rPr>
            </w:pPr>
          </w:p>
        </w:tc>
        <w:tc>
          <w:tcPr>
            <w:tcW w:w="2278" w:type="dxa"/>
            <w:vMerge w:val="continue"/>
            <w:vAlign w:val="center"/>
          </w:tcPr>
          <w:p>
            <w:pPr>
              <w:widowControl/>
              <w:jc w:val="left"/>
              <w:rPr>
                <w:rFonts w:ascii="黑体" w:hAnsi="宋体" w:eastAsia="黑体" w:cs="宋体"/>
                <w:color w:val="000000"/>
                <w:kern w:val="0"/>
                <w:sz w:val="22"/>
              </w:rPr>
            </w:pPr>
          </w:p>
        </w:tc>
        <w:tc>
          <w:tcPr>
            <w:tcW w:w="1518" w:type="dxa"/>
            <w:vMerge w:val="continue"/>
            <w:vAlign w:val="center"/>
          </w:tcPr>
          <w:p>
            <w:pPr>
              <w:widowControl/>
              <w:jc w:val="left"/>
              <w:rPr>
                <w:rFonts w:ascii="黑体" w:hAnsi="宋体" w:eastAsia="黑体" w:cs="宋体"/>
                <w:color w:val="000000"/>
                <w:kern w:val="0"/>
                <w:sz w:val="22"/>
              </w:rPr>
            </w:pPr>
          </w:p>
        </w:tc>
        <w:tc>
          <w:tcPr>
            <w:tcW w:w="1518" w:type="dxa"/>
            <w:vMerge w:val="continue"/>
            <w:vAlign w:val="center"/>
          </w:tcPr>
          <w:p>
            <w:pPr>
              <w:widowControl/>
              <w:jc w:val="left"/>
              <w:rPr>
                <w:rFonts w:ascii="黑体" w:hAnsi="宋体" w:eastAsia="黑体" w:cs="宋体"/>
                <w:kern w:val="0"/>
                <w:sz w:val="22"/>
              </w:rPr>
            </w:pPr>
          </w:p>
        </w:tc>
        <w:tc>
          <w:tcPr>
            <w:tcW w:w="56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2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随地吐痰、便溺，乱扔果皮、纸屑和烟头等废弃物。</w:t>
            </w:r>
          </w:p>
        </w:tc>
        <w:tc>
          <w:tcPr>
            <w:tcW w:w="2388" w:type="dxa"/>
            <w:vMerge w:val="restart"/>
            <w:vAlign w:val="center"/>
          </w:tcPr>
          <w:p>
            <w:pPr>
              <w:spacing w:after="240"/>
              <w:rPr>
                <w:rFonts w:ascii="仿宋_GB2312" w:hAnsi="宋体" w:eastAsia="仿宋_GB2312" w:cs="宋体"/>
                <w:sz w:val="20"/>
                <w:szCs w:val="20"/>
              </w:rPr>
            </w:pPr>
            <w:r>
              <w:rPr>
                <w:rFonts w:hint="eastAsia" w:ascii="仿宋_GB2312" w:eastAsia="仿宋_GB2312"/>
                <w:sz w:val="20"/>
                <w:szCs w:val="20"/>
              </w:rPr>
              <w:br w:type="textWrapping"/>
            </w: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hint="eastAsia" w:ascii="仿宋_GB2312" w:hAnsi="宋体" w:eastAsia="仿宋_GB2312" w:cs="宋体"/>
                <w:sz w:val="20"/>
                <w:szCs w:val="20"/>
                <w:lang w:eastAsia="zh-CN"/>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乱扔动物尸体。</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在城市建筑物、设施以及树木上涂写、刻画或者未经批准张挂、张贴宣传品等。</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在城市主要街道的临街建筑、阳台和窗外，堆放、吊挂有碍市容物品。</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从楼内向外抛废弃物。</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流动摊点的经营者未按规定清扫、收集其产生的废弃物。</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不按规定的时间、地点、方式倾倒垃圾、污水、粪便。</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不履行卫生责任区清扫保洁义务或者不按规定清运、处理垃圾和粪便。</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9</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运输液体、散装货物不作密封、包扎、覆盖，造成泄漏、遗撒。</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7"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10</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临街工地不设置护栏或者不作遮挡、停工场地不及时整理并作必要覆盖或者竣工后不及时清理和平整场地，影响市容和环境卫生。</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11</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厕所、化粪池、下水道冒溢，不及时处理。</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12</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城市中道路、绿地、公园等公共场所经审批设置的户外广告、标语牌、画廊、橱窗、宣传栏、路牌、指示牌、书报亭、电话亭、公共广告栏、公共汽车候车亭等，外形不美观，其使用或管理者没有定期维修、油饰或拆除，影响城市市容。</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13</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未经城市人民政府市容环境卫生行政主管部门同意，擅自设置大型户外广告，影响市容。</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14</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未经城市人民政府市容环境卫生行政主管部门批准，擅自在街道两侧和公共场地堆放物料，搭建建筑物、构筑物或者其他设施，影响市容。</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15</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除因教学、科研以及其他特殊需要，经其所在地城市市容环境卫生行政主管部门批准外，凡在市区内饲养鸡、鸭、鹅、兔、羊、猪等家畜家禽的处罚。</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16</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未经批准擅自拆除环境卫生设施或者未按批准的拆迁方案进行拆迁。</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17</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不符合城市容貌标准、环境卫生标准的建筑物或者设施。</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18</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损坏各类环境卫生设施及其附属设施。</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19</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强制拆除不符合城市容貌标准、环境卫生标准的建筑物或者设施。</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20</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环境卫生专业队伍不按规定时间清扫保洁道路。</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21</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收费公共厕所不符合卫生标准。</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22</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环境卫生专业组织收取服务费后，未履行或者不完全履行合同。</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《江西省城市市容和环境卫生管理实施办法》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23</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擅自占用城市公厕规划用地或者改变其性质。</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《城市公厕管理办法》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4"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24</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影剧院、商店、饭店、车站等公共建筑没有附设公厕或者原有公厕及其卫生设施不足的，未按照城市人民政府环境卫生行政主管部门的要求进行新建、扩建或者改造。</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《城市公厕管理办法》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3"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25</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公共建筑附设的公厕及其卫生设施的设计和安装，不符合国家和地方的有关标准。</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《城市公厕管理办法》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9"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26</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独立设置的城市公厕竣工时，建设单位未通知城市人民政府环境卫生主管部门或者其指定的部门参加验收；将验收不合格的独立设置的城市公厕交付使用。</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《城市公厕管理办法》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27</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破坏公厕设施、设备。</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《城市公厕管理办法》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28</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单位和个人未按规定缴纳城市生活垃圾处理费。</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29</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未按照城市生活垃圾治理规划和环境卫生设施标准配套建设城市生活垃圾收集设施。</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30</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城市生活垃圾处置设施未经验收或者验收不合格投入使用。</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31</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未经批准擅自关闭、闲置或者拆除城市生活垃圾处置设施、场所。</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32</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随意倾倒、抛洒、堆放城市生活垃圾。</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33</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未经批准从事城市生活垃圾经营性清扫、收集、运输或者处置活动。</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34</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从事城市生活垃圾经营性清扫、收集、运输的企业在运输过程中沿途丢弃、遗撒生活垃圾。</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35</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从事生活垃圾经营性清扫、收集、运输的企业不按照环境卫生作业标准和作业规范，在规定的时间内及时清扫、收运城市生活垃圾。</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36</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从事生活垃圾经营性清扫、收集、运输的企业未将收集的城市生活垃圾运到直辖市、市、县人民政府建设（环境卫生）主管部门认可的处置场所。</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37</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从事生活垃圾经营性清扫、收集、运输的企业清扫、收运城市生活垃圾后，未对生活垃圾收集设施及时保洁、复位，清理作业场地，保持生活垃圾收集设施和周边环境的干净整洁。</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38</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从事生活垃圾经营性清扫、收集、运输的企业用于收集、运输城市生活垃圾的车辆、船舶未做到密闭、完好和整洁。</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39</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从事生活垃圾经营性清扫、收集、运输的企业未严格按照国家有关规定和技术标准，处置城市生活垃圾。</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7"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40</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从事生活垃圾经营性清扫、收集、运输的企业未按照规定处理处置过程中产生的污水、废气、废渣、粉尘等，防止二次污染。</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41</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从事生活垃圾经营性清扫、收集、运输的企业未按照所在地建设（环境卫生）主管部门规定的时间和要求接收生活垃圾。</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42</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从事生活垃圾经营性清扫、收集、运输的企业未按照要求配备城市生活垃圾处置设备、设施，保证设施、设备运行良好。</w:t>
            </w:r>
          </w:p>
        </w:tc>
        <w:tc>
          <w:tcPr>
            <w:tcW w:w="2388" w:type="dxa"/>
            <w:vMerge w:val="restart"/>
            <w:vAlign w:val="center"/>
          </w:tcPr>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43</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从事生活垃圾经营性清扫、收集、运输的企业未保证城市生活垃圾处置站、场（厂）环境整洁。</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44</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从事生活垃圾经营性清扫、收集、运输的企业未按照要求配备合格的管理人员及操作人员。</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45</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从事生活垃圾经营性清扫、收集、运输的企业未对每日收运、进出场站、处置的生活垃圾进行计量，或未按照要求将统计数据和报表报送所在地建设（环境卫生）主管部门。</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46</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47</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从事城市生活垃圾经营性清扫、收集、运输的企业，未经批准擅自停业、歇业。</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48</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从事城市生活垃圾经营性处置的企业，未经批准擅自停业、歇业。</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49</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违反《城市生活垃圾管理办法》规定的职权和程序，核发城市生活垃圾清扫、收集、运输、处理许可证。</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《城市生活垃圾管理办法》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50</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将建筑垃圾混入生活垃圾的；将危险废物混入建筑垃圾的；擅自设立弃置场受纳建筑垃圾。</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《城市建筑垃圾管理规定》</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51</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建筑垃圾储运消纳场受纳工业垃圾、生活垃圾和有毒有害垃圾。</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《城市建筑垃圾管理规定》</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52</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施工单位未及时清运工程施工过程中产生的建筑垃圾，造成环境污染。</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《城市建筑垃圾管理规定》</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53</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处置建筑垃圾的单位在运输建筑垃圾过程中沿途丢弃、遗撒建筑垃圾。</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《城市建筑垃圾管理规定》</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54</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涂改、倒卖、出租、出借或者以其他形式非法转让城市建筑垃圾处置核准文件。</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《城市建筑垃圾管理规定》</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55</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br w:type="textWrapping"/>
            </w:r>
            <w:r>
              <w:rPr>
                <w:rFonts w:hint="eastAsia" w:ascii="仿宋_GB2312" w:eastAsia="仿宋_GB2312"/>
                <w:sz w:val="20"/>
                <w:szCs w:val="20"/>
              </w:rPr>
              <w:t>未经核准擅自处置建筑垃圾的；处置超出核准范围的建筑垃圾。</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《城市建筑垃圾管理规定》</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56</w:t>
            </w:r>
          </w:p>
        </w:tc>
        <w:tc>
          <w:tcPr>
            <w:tcW w:w="1125"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市容环境卫生管理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任何单位和个人随意倾倒、抛撒或者堆放建筑垃圾。</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《城市建筑垃圾管理规定》</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57</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市政公用管理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擅自使用未经验收或者验收不合格的城市道路。</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9"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58</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承担城市道路养护、维修的单位未定期对城市道路进行养护、维修或者未按照规定的期限修复竣工，并拒绝接受市政工程行政主管部门监督、检查。</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59</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未对设在城市道路上的各种管线的检查井、箱盖或者城市道路附属设施的缺损及时补缺或者修复。</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60</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未在城市道路施工现场设置明显标志和安全防围设施。</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61</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市政公用管理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占用城市道路期满或者挖掘城市道路后，不及时清理现场。</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62</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依附于城市道路建设各种管线、杆线等设施，不按照规定办理批准手续。</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63</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紧急抢修埋设在城市道路下的管线，不按照规定补办批准手续。</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64</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未按照批准的位置、面积、期限占用或者挖掘城市道路，或者需要移动位置、扩大面积、延长时间，未提前办理变更审批手续。</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65</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擅自占用或者挖掘城市道路。</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66</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市政公用管理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履带车、铁轮车或者超重、超高、超长车辆擅自在城市道路上行驶。</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67</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机动车在桥梁或者非指定的城市道路上试刹车。</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68</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擅自在城市道路上建设建筑物、构筑物。</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69</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在桥梁上架设压力在4公斤/平方厘米（0.4兆帕）以上的煤气管道、10千伏以上的高压电力线和其他易燃易爆管线。</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70</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擅自在桥梁或者路灯设施上设置广告牌或者其他挂浮物。</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71</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其他损害、侵占城市道路的行为。</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《城市道路管理条例》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72</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市政公用管理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在雨水、污水分流地区，建设单位、施工单位将雨水管网、污水管网相互混接。</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73</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城镇排水与污水处理设施覆盖范围内的排水单位和个人，未按照国家有关规定将污水排入城镇排水设施，或者在雨水、污水分流地区将污水排入雨水管网。</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74</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75</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市政公用管理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城镇污水处理设施维护运营单位未按照国家有关规定检测进出水水质，或者未报送污水处理水质和水量、主要污染物削减量等信息和生产运营成本等信息。</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76</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城镇污水处理设施维护运营单位擅自停运城镇污水处理设施，未按照规定事先报告或者采取应急处理措施。</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77</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城镇污水处理设施维护运营单位或者污泥处理处置单位对产生的污泥以及处理处置后的污泥的去向、用途、用量等未进行跟踪、记录的，或者处理处置后的污泥不符合国家有关标准。</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78</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擅自倾倒、堆放、丢弃、遗撒污泥。</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79</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市政公用管理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排水单位或者个人不缴纳污水处理费。</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80</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城镇排水与污水处理设施维护运营单位未按照国家有关规定履行日常巡查、维修和养护责任，保障设施安全运行的，未及时采取防护措施、组织事故抢修的，因巡查、维护不到位，导致窨井盖丢失、损毁，造成人员伤亡和财产损失。</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81</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从事危及城镇排水与污水处理设施安全的活动。</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7"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82</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有关单位未与施工单位、设施维护运营单位等共同制定设施保护方案，并采取相应的安全防护措施。</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83</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市政公用管理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擅自拆除、改动城镇排水与污水处理设施。</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《城镇排水与污水处理条例》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84</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擅自拆除、迁移、改动城市道路照明设施的；在城市道路照明设施附近堆放杂物、挖坑取土、兴建建筑物及有碍城市道路照明设施正常维护和安全运行活动的；擅自在城市道路照明灯杆上架设通讯线（缆）或者安置其他设施的；私自接用路灯电源的；偷盗城市道路照明设施的；故意打、砸城市道路照明设施的；不听劝阻和制止，非法占用城市道路照明设施。</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《城市道路照明设施管理规定》</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85</w:t>
            </w:r>
          </w:p>
        </w:tc>
        <w:tc>
          <w:tcPr>
            <w:tcW w:w="1125"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绿化管理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攀、摘树枝、花果，剥树皮；损坏护树桩架，踩踏绿篱、花坛和封闭管理的草坪；其他损坏公共绿地和园林设施。</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《江西省城市绿化管理办法》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86</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绿化管理</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未经批准擅自砍伐、移植和非正常修剪城市树木。</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《江西省城市绿化管理办法》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87</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擅自改变城市绿化用地性质，或者擅自占用城市绿化用地。</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《江西省城市绿化管理办法》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88</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对不服从公共绿地管理单位管理的商业、服务摊点。</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《江西省城市绿化管理办法》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89</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在城市绿地范围内进行拦河截溪、取土采石、设置垃圾堆场、排放污水以及其他对城市生活环境造成破坏活动。</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《城市绿线管理办法》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90</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按照规定进行游乐园登记或者增补登记的游乐园经营单位。</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《游乐园管理规定》</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91</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环境保护</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在城区焚烧垃圾以及沥青、油毡、橡胶、塑料、皮革等其他产生有毒有害烟尘和恶臭气体物质。</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《大气污染防治法》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92</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城市饮食服务业的经营者未采取有效污染防治措施，致使排放的油烟对附近居民的居住环境造成污染。</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《大气污染防治法》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3"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93</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未经建设行政主管部门和环保部门同意，并公告附近居民，在城市市区的医疗区、文教科研区和机关或者居民住宅区等噪声敏感建筑物集中区域内，夜间和午间进行产生噪声污染的建筑施工作业。</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《江西省环境污染防治条例》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94</w:t>
            </w:r>
          </w:p>
        </w:tc>
        <w:tc>
          <w:tcPr>
            <w:tcW w:w="1125"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环境保护</w:t>
            </w: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夜间和午间在竣工交付使用的住宅楼进行产生噪声污染的室内装修活动的，在城区街道、广场、公园等公共场所和居民区举行产生较大音量的娱乐、健身、集会、商业促销等；在医疗区、文教科研区和机关或者居民住宅区等噪声敏感建筑物集中区域使用广播喇叭等高音响器材；在机动车禁鸣区域或者禁鸣路段鸣喇叭以及其他产生社会生活噪声行为。</w:t>
            </w:r>
          </w:p>
        </w:tc>
        <w:tc>
          <w:tcPr>
            <w:tcW w:w="238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　</w:t>
            </w:r>
          </w:p>
          <w:p>
            <w:pPr>
              <w:rPr>
                <w:rFonts w:ascii="仿宋_GB2312" w:hAnsi="宋体" w:eastAsia="仿宋_GB2312" w:cs="宋体"/>
                <w:sz w:val="20"/>
                <w:szCs w:val="20"/>
              </w:rPr>
            </w:pPr>
            <w:r>
              <w:rPr>
                <w:rFonts w:hint="eastAsia" w:ascii="仿宋_GB2312" w:eastAsia="仿宋_GB2312"/>
                <w:sz w:val="20"/>
                <w:szCs w:val="20"/>
              </w:rPr>
              <w:t>1.机构职能、权责清单、执法人员名单；</w:t>
            </w:r>
            <w:r>
              <w:rPr>
                <w:rFonts w:hint="eastAsia" w:ascii="仿宋_GB2312" w:eastAsia="仿宋_GB2312"/>
                <w:sz w:val="20"/>
                <w:szCs w:val="20"/>
              </w:rPr>
              <w:br w:type="textWrapping"/>
            </w:r>
            <w:r>
              <w:rPr>
                <w:rFonts w:hint="eastAsia" w:ascii="仿宋_GB2312" w:eastAsia="仿宋_GB2312"/>
                <w:sz w:val="20"/>
                <w:szCs w:val="20"/>
              </w:rPr>
              <w:t>2.执法程序或行政强制流程图；</w:t>
            </w:r>
            <w:r>
              <w:rPr>
                <w:rFonts w:hint="eastAsia" w:ascii="仿宋_GB2312" w:eastAsia="仿宋_GB2312"/>
                <w:sz w:val="20"/>
                <w:szCs w:val="20"/>
              </w:rPr>
              <w:br w:type="textWrapping"/>
            </w:r>
            <w:r>
              <w:rPr>
                <w:rFonts w:hint="eastAsia" w:ascii="仿宋_GB2312" w:eastAsia="仿宋_GB2312"/>
                <w:sz w:val="20"/>
                <w:szCs w:val="20"/>
              </w:rPr>
              <w:t>3.执法依据；</w:t>
            </w:r>
            <w:r>
              <w:rPr>
                <w:rFonts w:hint="eastAsia" w:ascii="仿宋_GB2312" w:eastAsia="仿宋_GB2312"/>
                <w:sz w:val="20"/>
                <w:szCs w:val="20"/>
              </w:rPr>
              <w:br w:type="textWrapping"/>
            </w:r>
            <w:r>
              <w:rPr>
                <w:rFonts w:hint="eastAsia" w:ascii="仿宋_GB2312" w:eastAsia="仿宋_GB2312"/>
                <w:sz w:val="20"/>
                <w:szCs w:val="20"/>
              </w:rPr>
              <w:t>4.行政处罚自由裁量基准；</w:t>
            </w:r>
            <w:r>
              <w:rPr>
                <w:rFonts w:hint="eastAsia" w:ascii="仿宋_GB2312" w:eastAsia="仿宋_GB2312"/>
                <w:sz w:val="20"/>
                <w:szCs w:val="20"/>
              </w:rPr>
              <w:br w:type="textWrapping"/>
            </w:r>
            <w:r>
              <w:rPr>
                <w:rFonts w:hint="eastAsia" w:ascii="仿宋_GB2312" w:eastAsia="仿宋_GB2312"/>
                <w:sz w:val="20"/>
                <w:szCs w:val="20"/>
              </w:rPr>
              <w:t>5.咨询、监督投诉方式；</w:t>
            </w:r>
            <w:r>
              <w:rPr>
                <w:rFonts w:hint="eastAsia" w:ascii="仿宋_GB2312" w:eastAsia="仿宋_GB2312"/>
                <w:sz w:val="20"/>
                <w:szCs w:val="20"/>
              </w:rPr>
              <w:br w:type="textWrapping"/>
            </w:r>
            <w:r>
              <w:rPr>
                <w:rFonts w:hint="eastAsia" w:ascii="仿宋_GB2312" w:eastAsia="仿宋_GB2312"/>
                <w:sz w:val="20"/>
                <w:szCs w:val="20"/>
              </w:rPr>
              <w:t>6.处罚决定；</w:t>
            </w:r>
            <w:r>
              <w:rPr>
                <w:rFonts w:hint="eastAsia" w:ascii="仿宋_GB2312" w:eastAsia="仿宋_GB2312"/>
                <w:sz w:val="20"/>
                <w:szCs w:val="20"/>
              </w:rPr>
              <w:br w:type="textWrapping"/>
            </w:r>
            <w:r>
              <w:rPr>
                <w:rFonts w:hint="eastAsia" w:ascii="仿宋_GB2312" w:eastAsia="仿宋_GB2312"/>
                <w:sz w:val="20"/>
                <w:szCs w:val="20"/>
              </w:rPr>
              <w:t>7.救济渠道。</w:t>
            </w:r>
          </w:p>
          <w:p>
            <w:pPr>
              <w:rPr>
                <w:rFonts w:ascii="仿宋_GB2312" w:hAnsi="宋体" w:eastAsia="仿宋_GB2312" w:cs="宋体"/>
                <w:sz w:val="20"/>
                <w:szCs w:val="20"/>
              </w:rPr>
            </w:pPr>
          </w:p>
          <w:p>
            <w:pPr>
              <w:rPr>
                <w:rFonts w:ascii="仿宋_GB2312" w:hAnsi="宋体" w:eastAsia="仿宋_GB2312" w:cs="宋体"/>
                <w:sz w:val="20"/>
                <w:szCs w:val="20"/>
              </w:rPr>
            </w:pPr>
            <w:r>
              <w:rPr>
                <w:rFonts w:hint="eastAsia" w:ascii="仿宋_GB2312" w:eastAsia="仿宋_GB2312"/>
                <w:sz w:val="20"/>
                <w:szCs w:val="20"/>
              </w:rPr>
              <w:t>　</w:t>
            </w: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《江西省环境污染防治条例》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restart"/>
            <w:vAlign w:val="center"/>
          </w:tcPr>
          <w:p>
            <w:pPr>
              <w:rPr>
                <w:rFonts w:ascii="仿宋_GB2312" w:hAnsi="宋体" w:eastAsia="仿宋_GB2312" w:cs="宋体"/>
                <w:sz w:val="20"/>
                <w:szCs w:val="20"/>
              </w:rPr>
            </w:pPr>
            <w:r>
              <w:rPr>
                <w:rFonts w:hint="eastAsia" w:ascii="仿宋_GB2312" w:eastAsia="仿宋_GB2312"/>
                <w:sz w:val="20"/>
                <w:szCs w:val="20"/>
              </w:rPr>
              <w:t>■政府网站</w:t>
            </w:r>
            <w:r>
              <w:rPr>
                <w:rFonts w:hint="eastAsia" w:ascii="仿宋_GB2312" w:eastAsia="仿宋_GB2312"/>
                <w:sz w:val="20"/>
                <w:szCs w:val="20"/>
              </w:rPr>
              <w:br w:type="textWrapping"/>
            </w:r>
            <w:r>
              <w:rPr>
                <w:rFonts w:hint="eastAsia" w:ascii="仿宋_GB2312" w:eastAsia="仿宋_GB2312"/>
                <w:sz w:val="20"/>
                <w:szCs w:val="20"/>
              </w:rPr>
              <w:t>■公开查阅点</w:t>
            </w: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95</w:t>
            </w:r>
          </w:p>
        </w:tc>
        <w:tc>
          <w:tcPr>
            <w:tcW w:w="1125" w:type="dxa"/>
            <w:vMerge w:val="restart"/>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违法建设</w:t>
            </w:r>
          </w:p>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未取得建设工程规划许可证或者未按照建设工程规划许可证的规定进行建设。</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《城乡规划法》</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85" w:type="dxa"/>
            <w:vAlign w:val="center"/>
          </w:tcPr>
          <w:p>
            <w:pPr>
              <w:jc w:val="center"/>
              <w:rPr>
                <w:rFonts w:ascii="仿宋_GB2312" w:hAnsi="宋体" w:eastAsia="仿宋_GB2312" w:cs="宋体"/>
                <w:sz w:val="20"/>
                <w:szCs w:val="20"/>
              </w:rPr>
            </w:pPr>
            <w:r>
              <w:rPr>
                <w:rFonts w:hint="eastAsia" w:ascii="仿宋_GB2312" w:eastAsia="仿宋_GB2312"/>
                <w:sz w:val="20"/>
                <w:szCs w:val="20"/>
              </w:rPr>
              <w:t>96</w:t>
            </w:r>
          </w:p>
        </w:tc>
        <w:tc>
          <w:tcPr>
            <w:tcW w:w="1125" w:type="dxa"/>
            <w:vMerge w:val="continue"/>
            <w:shd w:val="clear" w:color="auto" w:fill="auto"/>
            <w:vAlign w:val="center"/>
          </w:tcPr>
          <w:p>
            <w:pPr>
              <w:jc w:val="center"/>
              <w:rPr>
                <w:rFonts w:ascii="仿宋_GB2312" w:hAnsi="宋体" w:eastAsia="仿宋_GB2312" w:cs="宋体"/>
                <w:sz w:val="20"/>
                <w:szCs w:val="20"/>
              </w:rPr>
            </w:pPr>
          </w:p>
        </w:tc>
        <w:tc>
          <w:tcPr>
            <w:tcW w:w="1965" w:type="dxa"/>
            <w:shd w:val="clear" w:color="auto" w:fill="auto"/>
            <w:vAlign w:val="center"/>
          </w:tcPr>
          <w:p>
            <w:pPr>
              <w:rPr>
                <w:rFonts w:ascii="仿宋_GB2312" w:hAnsi="宋体" w:eastAsia="仿宋_GB2312" w:cs="宋体"/>
                <w:sz w:val="20"/>
                <w:szCs w:val="20"/>
              </w:rPr>
            </w:pPr>
            <w:r>
              <w:rPr>
                <w:rFonts w:hint="eastAsia" w:ascii="仿宋_GB2312" w:eastAsia="仿宋_GB2312"/>
                <w:sz w:val="20"/>
                <w:szCs w:val="20"/>
              </w:rPr>
              <w:t>查封施工现场、强制拆除违法建筑物。</w:t>
            </w:r>
          </w:p>
        </w:tc>
        <w:tc>
          <w:tcPr>
            <w:tcW w:w="2388" w:type="dxa"/>
            <w:vMerge w:val="continue"/>
            <w:vAlign w:val="center"/>
          </w:tcPr>
          <w:p>
            <w:pPr>
              <w:rPr>
                <w:rFonts w:ascii="仿宋_GB2312" w:hAnsi="宋体" w:eastAsia="仿宋_GB2312" w:cs="宋体"/>
                <w:sz w:val="20"/>
                <w:szCs w:val="20"/>
              </w:rPr>
            </w:pPr>
          </w:p>
        </w:tc>
        <w:tc>
          <w:tcPr>
            <w:tcW w:w="1708" w:type="dxa"/>
            <w:vAlign w:val="center"/>
          </w:tcPr>
          <w:p>
            <w:pPr>
              <w:rPr>
                <w:rFonts w:ascii="仿宋_GB2312" w:hAnsi="宋体" w:eastAsia="仿宋_GB2312" w:cs="宋体"/>
                <w:sz w:val="20"/>
                <w:szCs w:val="20"/>
              </w:rPr>
            </w:pPr>
            <w:r>
              <w:rPr>
                <w:rFonts w:hint="eastAsia" w:ascii="仿宋_GB2312" w:eastAsia="仿宋_GB2312"/>
                <w:sz w:val="20"/>
                <w:szCs w:val="20"/>
              </w:rPr>
              <w:t>《城乡规划法》、《江西省城乡规划条例》</w:t>
            </w:r>
          </w:p>
        </w:tc>
        <w:tc>
          <w:tcPr>
            <w:tcW w:w="2278" w:type="dxa"/>
            <w:vAlign w:val="center"/>
          </w:tcPr>
          <w:p>
            <w:pPr>
              <w:rPr>
                <w:rFonts w:ascii="仿宋_GB2312" w:hAnsi="宋体" w:eastAsia="仿宋_GB2312" w:cs="宋体"/>
                <w:sz w:val="20"/>
                <w:szCs w:val="20"/>
              </w:rPr>
            </w:pPr>
            <w:r>
              <w:rPr>
                <w:rFonts w:hint="eastAsia" w:ascii="仿宋_GB2312" w:eastAsia="仿宋_GB2312"/>
                <w:sz w:val="20"/>
                <w:szCs w:val="20"/>
              </w:rPr>
              <w:t>1.除处罚决定外其他内容：长期公开（动态调整）；2.处罚决定：20个工作日内。</w:t>
            </w:r>
          </w:p>
        </w:tc>
        <w:tc>
          <w:tcPr>
            <w:tcW w:w="1518" w:type="dxa"/>
            <w:vAlign w:val="center"/>
          </w:tcPr>
          <w:p>
            <w:pPr>
              <w:rPr>
                <w:rFonts w:ascii="仿宋_GB2312" w:hAnsi="宋体" w:eastAsia="仿宋_GB2312" w:cs="宋体"/>
                <w:sz w:val="20"/>
                <w:szCs w:val="20"/>
              </w:rPr>
            </w:pPr>
            <w:r>
              <w:rPr>
                <w:rFonts w:hint="eastAsia" w:ascii="仿宋_GB2312" w:eastAsia="仿宋_GB2312"/>
                <w:sz w:val="20"/>
                <w:szCs w:val="20"/>
                <w:lang w:eastAsia="zh-CN"/>
              </w:rPr>
              <w:t>各乡镇人民政府</w:t>
            </w:r>
          </w:p>
        </w:tc>
        <w:tc>
          <w:tcPr>
            <w:tcW w:w="1518" w:type="dxa"/>
            <w:vMerge w:val="continue"/>
            <w:vAlign w:val="center"/>
          </w:tcPr>
          <w:p>
            <w:pPr>
              <w:rPr>
                <w:rFonts w:ascii="仿宋_GB2312" w:hAnsi="宋体" w:eastAsia="仿宋_GB2312" w:cs="宋体"/>
                <w:sz w:val="20"/>
                <w:szCs w:val="20"/>
              </w:rPr>
            </w:pPr>
          </w:p>
        </w:tc>
        <w:tc>
          <w:tcPr>
            <w:tcW w:w="569"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60"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628"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w:t>
            </w:r>
          </w:p>
        </w:tc>
        <w:tc>
          <w:tcPr>
            <w:tcW w:w="701" w:type="dxa"/>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bl>
    <w:p>
      <w:pPr>
        <w:sectPr>
          <w:pgSz w:w="16838" w:h="11906" w:orient="landscape"/>
          <w:pgMar w:top="1134" w:right="567" w:bottom="1134" w:left="567" w:header="851" w:footer="992" w:gutter="0"/>
          <w:pgNumType w:fmt="decimal"/>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11" w:name="_Toc24724721"/>
      <w:r>
        <w:rPr>
          <w:rFonts w:hint="eastAsia" w:ascii="方正小标宋简体" w:hAnsi="方正小标宋简体" w:eastAsia="方正小标宋简体" w:cs="方正小标宋简体"/>
          <w:b w:val="0"/>
          <w:bCs w:val="0"/>
          <w:sz w:val="44"/>
          <w:szCs w:val="44"/>
          <w:lang w:eastAsia="zh-CN"/>
        </w:rPr>
        <w:t>（十三）城市综合执法领域政务公开标准目录</w:t>
      </w:r>
      <w:bookmarkEnd w:id="11"/>
    </w:p>
    <w:tbl>
      <w:tblPr>
        <w:tblStyle w:val="7"/>
        <w:tblpPr w:leftFromText="180" w:rightFromText="180" w:vertAnchor="text" w:horzAnchor="page" w:tblpXSpec="center" w:tblpY="301"/>
        <w:tblOverlap w:val="never"/>
        <w:tblW w:w="15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70"/>
        <w:gridCol w:w="1694"/>
        <w:gridCol w:w="2116"/>
        <w:gridCol w:w="1731"/>
        <w:gridCol w:w="2308"/>
        <w:gridCol w:w="1539"/>
        <w:gridCol w:w="1539"/>
        <w:gridCol w:w="577"/>
        <w:gridCol w:w="769"/>
        <w:gridCol w:w="63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65"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序号</w:t>
            </w:r>
          </w:p>
        </w:tc>
        <w:tc>
          <w:tcPr>
            <w:tcW w:w="286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1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731"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308"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539"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39"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ascii="黑体" w:hAnsi="宋体" w:eastAsia="黑体" w:cs="宋体"/>
                <w:kern w:val="0"/>
                <w:sz w:val="22"/>
              </w:rPr>
            </w:pPr>
            <w:r>
              <w:rPr>
                <w:rFonts w:hint="eastAsia" w:ascii="黑体" w:hAnsi="宋体" w:eastAsia="黑体" w:cs="宋体"/>
                <w:kern w:val="0"/>
                <w:sz w:val="22"/>
              </w:rPr>
              <w:t>和载体</w:t>
            </w:r>
          </w:p>
        </w:tc>
        <w:tc>
          <w:tcPr>
            <w:tcW w:w="134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4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765" w:type="dxa"/>
            <w:vMerge w:val="continue"/>
            <w:noWrap w:val="0"/>
            <w:vAlign w:val="center"/>
          </w:tcPr>
          <w:p>
            <w:pPr>
              <w:widowControl/>
              <w:jc w:val="center"/>
              <w:rPr>
                <w:rFonts w:hint="eastAsia" w:ascii="黑体" w:hAnsi="宋体" w:eastAsia="黑体" w:cs="宋体"/>
                <w:color w:val="000000"/>
                <w:kern w:val="0"/>
                <w:sz w:val="22"/>
              </w:rPr>
            </w:pPr>
          </w:p>
        </w:tc>
        <w:tc>
          <w:tcPr>
            <w:tcW w:w="117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69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2116" w:type="dxa"/>
            <w:vMerge w:val="continue"/>
            <w:noWrap w:val="0"/>
            <w:vAlign w:val="center"/>
          </w:tcPr>
          <w:p>
            <w:pPr>
              <w:widowControl/>
              <w:jc w:val="left"/>
              <w:rPr>
                <w:rFonts w:ascii="黑体" w:hAnsi="宋体" w:eastAsia="黑体" w:cs="宋体"/>
                <w:color w:val="000000"/>
                <w:kern w:val="0"/>
                <w:sz w:val="22"/>
              </w:rPr>
            </w:pPr>
          </w:p>
        </w:tc>
        <w:tc>
          <w:tcPr>
            <w:tcW w:w="1731" w:type="dxa"/>
            <w:vMerge w:val="continue"/>
            <w:noWrap w:val="0"/>
            <w:vAlign w:val="center"/>
          </w:tcPr>
          <w:p>
            <w:pPr>
              <w:widowControl/>
              <w:jc w:val="left"/>
              <w:rPr>
                <w:rFonts w:ascii="黑体" w:hAnsi="宋体" w:eastAsia="黑体" w:cs="宋体"/>
                <w:color w:val="000000"/>
                <w:kern w:val="0"/>
                <w:sz w:val="22"/>
              </w:rPr>
            </w:pPr>
          </w:p>
        </w:tc>
        <w:tc>
          <w:tcPr>
            <w:tcW w:w="2308" w:type="dxa"/>
            <w:vMerge w:val="continue"/>
            <w:noWrap w:val="0"/>
            <w:vAlign w:val="center"/>
          </w:tcPr>
          <w:p>
            <w:pPr>
              <w:widowControl/>
              <w:jc w:val="left"/>
              <w:rPr>
                <w:rFonts w:ascii="黑体" w:hAnsi="宋体" w:eastAsia="黑体" w:cs="宋体"/>
                <w:color w:val="000000"/>
                <w:kern w:val="0"/>
                <w:sz w:val="22"/>
              </w:rPr>
            </w:pPr>
          </w:p>
        </w:tc>
        <w:tc>
          <w:tcPr>
            <w:tcW w:w="1539" w:type="dxa"/>
            <w:vMerge w:val="continue"/>
            <w:noWrap w:val="0"/>
            <w:vAlign w:val="center"/>
          </w:tcPr>
          <w:p>
            <w:pPr>
              <w:widowControl/>
              <w:jc w:val="left"/>
              <w:rPr>
                <w:rFonts w:ascii="黑体" w:hAnsi="宋体" w:eastAsia="黑体" w:cs="宋体"/>
                <w:color w:val="000000"/>
                <w:kern w:val="0"/>
                <w:sz w:val="22"/>
              </w:rPr>
            </w:pPr>
          </w:p>
        </w:tc>
        <w:tc>
          <w:tcPr>
            <w:tcW w:w="1539" w:type="dxa"/>
            <w:vMerge w:val="continue"/>
            <w:noWrap w:val="0"/>
            <w:vAlign w:val="center"/>
          </w:tcPr>
          <w:p>
            <w:pPr>
              <w:widowControl/>
              <w:jc w:val="left"/>
              <w:rPr>
                <w:rFonts w:ascii="黑体" w:hAnsi="宋体" w:eastAsia="黑体" w:cs="宋体"/>
                <w:kern w:val="0"/>
                <w:sz w:val="22"/>
              </w:rPr>
            </w:pPr>
          </w:p>
        </w:tc>
        <w:tc>
          <w:tcPr>
            <w:tcW w:w="57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6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3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117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不符合预售条件预售商品房</w:t>
            </w:r>
            <w:r>
              <w:rPr>
                <w:rFonts w:hint="eastAsia" w:ascii="仿宋_GB2312" w:eastAsia="仿宋_GB2312"/>
                <w:sz w:val="18"/>
                <w:szCs w:val="18"/>
                <w:lang w:eastAsia="zh-CN"/>
              </w:rPr>
              <w:t>。</w:t>
            </w:r>
          </w:p>
        </w:tc>
        <w:tc>
          <w:tcPr>
            <w:tcW w:w="2116"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 xml:space="preserve">《城市房地产管理法》  </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未取得资质等级证书或者超越资质等级从事房地产开发经营</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vMerge w:val="continue"/>
            <w:noWrap w:val="0"/>
            <w:vAlign w:val="center"/>
          </w:tcPr>
          <w:p>
            <w:pPr>
              <w:rPr>
                <w:rFonts w:hint="eastAsia" w:ascii="仿宋_GB2312" w:hAnsi="宋体" w:eastAsia="仿宋_GB2312" w:cs="宋体"/>
                <w:sz w:val="18"/>
                <w:szCs w:val="18"/>
              </w:rPr>
            </w:pP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擅自预售商品房</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vMerge w:val="continue"/>
            <w:noWrap w:val="0"/>
            <w:vAlign w:val="center"/>
          </w:tcPr>
          <w:p>
            <w:pPr>
              <w:rPr>
                <w:rFonts w:hint="eastAsia" w:ascii="仿宋_GB2312" w:hAnsi="宋体" w:eastAsia="仿宋_GB2312" w:cs="宋体"/>
                <w:sz w:val="18"/>
                <w:szCs w:val="18"/>
              </w:rPr>
            </w:pP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房产测绘单位在房产面积测算中不执行国家标准、规范和规定</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vMerge w:val="continue"/>
            <w:noWrap w:val="0"/>
            <w:vAlign w:val="center"/>
          </w:tcPr>
          <w:p>
            <w:pPr>
              <w:rPr>
                <w:rFonts w:hint="eastAsia" w:ascii="仿宋_GB2312" w:hAnsi="宋体" w:eastAsia="仿宋_GB2312" w:cs="宋体"/>
                <w:sz w:val="18"/>
                <w:szCs w:val="18"/>
              </w:rPr>
            </w:pP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5</w:t>
            </w:r>
          </w:p>
        </w:tc>
        <w:tc>
          <w:tcPr>
            <w:tcW w:w="117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房产测绘单位在房产面积测算中弄虚作假、欺骗房屋权利人</w:t>
            </w:r>
            <w:r>
              <w:rPr>
                <w:rFonts w:hint="eastAsia" w:ascii="仿宋_GB2312" w:eastAsia="仿宋_GB2312"/>
                <w:sz w:val="18"/>
                <w:szCs w:val="18"/>
                <w:lang w:eastAsia="zh-CN"/>
              </w:rPr>
              <w:t>。</w:t>
            </w:r>
          </w:p>
        </w:tc>
        <w:tc>
          <w:tcPr>
            <w:tcW w:w="2116"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房产测绘单位房产面积测算失误，造成重大损失</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9"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房地产经纪人员以个人名义承接房地产经纪业务和收取费用</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5"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房地产经纪机构提供代办贷款、代办房地产登记等其他服务，未向委托人说明服务内容、收费标准等情况，并未经委托人同意</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color w:val="000000"/>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0"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117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房地产经纪服务合同未由从事该业务的一名房地产经纪人或者两名房地产经纪人协理签名</w:t>
            </w:r>
            <w:r>
              <w:rPr>
                <w:rFonts w:hint="eastAsia" w:ascii="仿宋_GB2312" w:eastAsia="仿宋_GB2312"/>
                <w:sz w:val="18"/>
                <w:szCs w:val="18"/>
                <w:lang w:eastAsia="zh-CN"/>
              </w:rPr>
              <w:t>。</w:t>
            </w:r>
          </w:p>
        </w:tc>
        <w:tc>
          <w:tcPr>
            <w:tcW w:w="2116"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4"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房地产经纪机构签订房地产经纪服务合同前，不向交易当事人说明和书面告知规定事项</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3"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房地产经纪机构未按照规定如实记录业务情况或者保存房地产经纪服务合同</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房地产经纪机构擅自对外发布房源信息</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117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房地产经纪机构擅自划转客户交易结算资金</w:t>
            </w:r>
            <w:r>
              <w:rPr>
                <w:rFonts w:hint="eastAsia" w:ascii="仿宋_GB2312" w:eastAsia="仿宋_GB2312"/>
                <w:sz w:val="18"/>
                <w:szCs w:val="18"/>
                <w:lang w:eastAsia="zh-CN"/>
              </w:rPr>
              <w:t>。</w:t>
            </w:r>
          </w:p>
        </w:tc>
        <w:tc>
          <w:tcPr>
            <w:tcW w:w="2116"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房地产经纪机构和房地产经纪人员以隐瞒、欺诈、胁迫、贿赂等不正当手段招揽业务，诱骗消费者交易或者强制交易</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9"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房地产经纪机构和房地产经纪人员泄露或者不当使用委托人的个人信息或者商业秘密，谋取不正当利益</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4" w:hRule="atLeast"/>
          <w:jc w:val="center"/>
        </w:trPr>
        <w:tc>
          <w:tcPr>
            <w:tcW w:w="76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1170" w:type="dxa"/>
            <w:vMerge w:val="continue"/>
            <w:noWrap w:val="0"/>
            <w:vAlign w:val="center"/>
          </w:tcPr>
          <w:p>
            <w:pPr>
              <w:jc w:val="center"/>
              <w:rPr>
                <w:rFonts w:hint="eastAsia" w:ascii="仿宋_GB2312" w:hAnsi="宋体" w:eastAsia="仿宋_GB2312" w:cs="宋体"/>
                <w:sz w:val="18"/>
                <w:szCs w:val="18"/>
              </w:rPr>
            </w:pPr>
          </w:p>
        </w:tc>
        <w:tc>
          <w:tcPr>
            <w:tcW w:w="1694" w:type="dxa"/>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r>
              <w:rPr>
                <w:rFonts w:hint="eastAsia" w:ascii="仿宋_GB2312" w:eastAsia="仿宋_GB2312"/>
                <w:sz w:val="18"/>
                <w:szCs w:val="18"/>
                <w:lang w:eastAsia="zh-CN"/>
              </w:rPr>
              <w:t>。</w:t>
            </w:r>
          </w:p>
        </w:tc>
        <w:tc>
          <w:tcPr>
            <w:tcW w:w="2116" w:type="dxa"/>
            <w:vMerge w:val="continue"/>
            <w:noWrap w:val="0"/>
            <w:vAlign w:val="center"/>
          </w:tcPr>
          <w:p>
            <w:pPr>
              <w:rPr>
                <w:rFonts w:hint="eastAsia" w:ascii="仿宋_GB2312" w:hAnsi="宋体" w:eastAsia="仿宋_GB2312" w:cs="宋体"/>
                <w:sz w:val="18"/>
                <w:szCs w:val="18"/>
              </w:rPr>
            </w:pPr>
          </w:p>
        </w:tc>
        <w:tc>
          <w:tcPr>
            <w:tcW w:w="1731"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30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539" w:type="dxa"/>
            <w:noWrap w:val="0"/>
            <w:vAlign w:val="center"/>
          </w:tcPr>
          <w:p>
            <w:pPr>
              <w:rPr>
                <w:rFonts w:hint="eastAsia" w:ascii="仿宋_GB2312" w:hAnsi="宋体" w:eastAsia="仿宋_GB2312" w:cs="宋体"/>
                <w:sz w:val="18"/>
                <w:szCs w:val="18"/>
              </w:rPr>
            </w:pPr>
            <w:r>
              <w:rPr>
                <w:rFonts w:hint="eastAsia" w:ascii="仿宋_GB2312" w:eastAsia="仿宋_GB2312"/>
                <w:sz w:val="20"/>
                <w:szCs w:val="20"/>
                <w:lang w:eastAsia="zh-CN"/>
              </w:rPr>
              <w:t>各乡镇人民政府</w:t>
            </w:r>
          </w:p>
        </w:tc>
        <w:tc>
          <w:tcPr>
            <w:tcW w:w="1539"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7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6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37"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rPr>
      </w:pPr>
      <w:bookmarkStart w:id="12" w:name="_Toc24724722"/>
      <w:r>
        <w:rPr>
          <w:rFonts w:hint="eastAsia" w:ascii="方正小标宋简体" w:hAnsi="方正小标宋简体" w:eastAsia="方正小标宋简体" w:cs="方正小标宋简体"/>
          <w:b w:val="0"/>
          <w:bCs w:val="0"/>
          <w:sz w:val="44"/>
          <w:szCs w:val="44"/>
          <w:lang w:eastAsia="zh-CN"/>
        </w:rPr>
        <w:t>（十四）涉农补贴领域政务公开标准目录</w:t>
      </w:r>
      <w:bookmarkEnd w:id="12"/>
    </w:p>
    <w:tbl>
      <w:tblPr>
        <w:tblStyle w:val="7"/>
        <w:tblpPr w:leftFromText="180" w:rightFromText="180" w:vertAnchor="text" w:horzAnchor="page" w:tblpXSpec="center" w:tblpY="335"/>
        <w:tblOverlap w:val="never"/>
        <w:tblW w:w="15677" w:type="dxa"/>
        <w:jc w:val="center"/>
        <w:tblLayout w:type="fixed"/>
        <w:tblCellMar>
          <w:top w:w="0" w:type="dxa"/>
          <w:left w:w="108" w:type="dxa"/>
          <w:bottom w:w="0" w:type="dxa"/>
          <w:right w:w="108" w:type="dxa"/>
        </w:tblCellMar>
      </w:tblPr>
      <w:tblGrid>
        <w:gridCol w:w="782"/>
        <w:gridCol w:w="750"/>
        <w:gridCol w:w="1050"/>
        <w:gridCol w:w="3026"/>
        <w:gridCol w:w="3040"/>
        <w:gridCol w:w="1330"/>
        <w:gridCol w:w="1330"/>
        <w:gridCol w:w="1520"/>
        <w:gridCol w:w="760"/>
        <w:gridCol w:w="748"/>
        <w:gridCol w:w="12"/>
        <w:gridCol w:w="569"/>
        <w:gridCol w:w="760"/>
      </w:tblGrid>
      <w:tr>
        <w:tblPrEx>
          <w:tblCellMar>
            <w:top w:w="0" w:type="dxa"/>
            <w:left w:w="108" w:type="dxa"/>
            <w:bottom w:w="0" w:type="dxa"/>
            <w:right w:w="108" w:type="dxa"/>
          </w:tblCellMar>
        </w:tblPrEx>
        <w:trPr>
          <w:cantSplit/>
          <w:trHeight w:val="323" w:hRule="atLeast"/>
          <w:jc w:val="center"/>
        </w:trPr>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bookmarkStart w:id="13" w:name="_Toc24724723"/>
            <w:r>
              <w:rPr>
                <w:rFonts w:hint="eastAsia" w:ascii="黑体" w:hAnsi="宋体" w:eastAsia="黑体"/>
                <w:color w:val="000000"/>
                <w:kern w:val="0"/>
                <w:sz w:val="22"/>
              </w:rPr>
              <w:t>序号</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30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0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3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3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50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34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CellMar>
            <w:top w:w="0" w:type="dxa"/>
            <w:left w:w="108" w:type="dxa"/>
            <w:bottom w:w="0" w:type="dxa"/>
            <w:right w:w="108" w:type="dxa"/>
          </w:tblCellMar>
        </w:tblPrEx>
        <w:trPr>
          <w:cantSplit/>
          <w:trHeight w:val="951" w:hRule="atLeast"/>
          <w:jc w:val="center"/>
        </w:trPr>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5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30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3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6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48"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8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6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CellMar>
            <w:top w:w="0" w:type="dxa"/>
            <w:left w:w="108" w:type="dxa"/>
            <w:bottom w:w="0" w:type="dxa"/>
            <w:right w:w="108" w:type="dxa"/>
          </w:tblCellMar>
        </w:tblPrEx>
        <w:trPr>
          <w:cantSplit/>
          <w:trHeight w:val="2458"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5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p>
            <w:pPr>
              <w:spacing w:line="240" w:lineRule="exact"/>
              <w:jc w:val="center"/>
              <w:rPr>
                <w:rFonts w:hint="eastAsia" w:ascii="仿宋_GB2312" w:hAnsi="宋体" w:eastAsia="仿宋_GB2312"/>
                <w:sz w:val="18"/>
                <w:szCs w:val="18"/>
              </w:rPr>
            </w:pPr>
          </w:p>
        </w:tc>
        <w:tc>
          <w:tcPr>
            <w:tcW w:w="105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3026"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3040" w:type="dxa"/>
            <w:tcBorders>
              <w:top w:val="single" w:color="auto" w:sz="4" w:space="0"/>
              <w:left w:val="nil"/>
              <w:bottom w:val="single" w:color="auto" w:sz="4" w:space="0"/>
              <w:right w:val="single" w:color="auto" w:sz="4" w:space="0"/>
            </w:tcBorders>
            <w:noWrap w:val="0"/>
            <w:vAlign w:val="center"/>
          </w:tcPr>
          <w:p>
            <w:pPr>
              <w:jc w:val="both"/>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33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33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2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both"/>
              <w:rPr>
                <w:rFonts w:hint="eastAsia" w:ascii="仿宋_GB2312" w:hAnsi="宋体" w:eastAsia="仿宋_GB2312"/>
                <w:sz w:val="18"/>
                <w:szCs w:val="18"/>
              </w:rPr>
            </w:pPr>
          </w:p>
        </w:tc>
        <w:tc>
          <w:tcPr>
            <w:tcW w:w="7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9"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2443"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50"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p>
        </w:tc>
        <w:tc>
          <w:tcPr>
            <w:tcW w:w="105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3026"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3040" w:type="dxa"/>
            <w:tcBorders>
              <w:top w:val="single" w:color="auto" w:sz="4" w:space="0"/>
              <w:left w:val="nil"/>
              <w:bottom w:val="single" w:color="auto" w:sz="4" w:space="0"/>
              <w:right w:val="single" w:color="auto" w:sz="4" w:space="0"/>
            </w:tcBorders>
            <w:noWrap w:val="0"/>
            <w:vAlign w:val="center"/>
          </w:tcPr>
          <w:p>
            <w:pPr>
              <w:jc w:val="both"/>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33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33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各乡镇人民政府</w:t>
            </w:r>
          </w:p>
          <w:p>
            <w:pPr>
              <w:spacing w:line="240" w:lineRule="exact"/>
              <w:jc w:val="both"/>
              <w:rPr>
                <w:rFonts w:hint="eastAsia" w:ascii="仿宋_GB2312" w:hAnsi="Times New Roman" w:eastAsia="仿宋_GB2312"/>
                <w:sz w:val="18"/>
                <w:szCs w:val="18"/>
              </w:rPr>
            </w:pPr>
          </w:p>
        </w:tc>
        <w:tc>
          <w:tcPr>
            <w:tcW w:w="152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both"/>
              <w:rPr>
                <w:rFonts w:hint="eastAsia" w:ascii="仿宋_GB2312" w:hAnsi="宋体" w:eastAsia="仿宋_GB2312"/>
                <w:sz w:val="18"/>
                <w:szCs w:val="18"/>
              </w:rPr>
            </w:pPr>
          </w:p>
        </w:tc>
        <w:tc>
          <w:tcPr>
            <w:tcW w:w="7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9"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2483"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5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p>
            <w:pPr>
              <w:spacing w:line="240" w:lineRule="exact"/>
              <w:jc w:val="center"/>
              <w:rPr>
                <w:rFonts w:hint="eastAsia" w:ascii="仿宋_GB2312" w:hAnsi="宋体" w:eastAsia="仿宋_GB2312"/>
                <w:sz w:val="18"/>
                <w:szCs w:val="18"/>
              </w:rPr>
            </w:pPr>
          </w:p>
        </w:tc>
        <w:tc>
          <w:tcPr>
            <w:tcW w:w="105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3026"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3040" w:type="dxa"/>
            <w:tcBorders>
              <w:top w:val="single" w:color="auto" w:sz="4" w:space="0"/>
              <w:left w:val="nil"/>
              <w:bottom w:val="single" w:color="auto" w:sz="4" w:space="0"/>
              <w:right w:val="single" w:color="auto" w:sz="4" w:space="0"/>
            </w:tcBorders>
            <w:noWrap w:val="0"/>
            <w:vAlign w:val="center"/>
          </w:tcPr>
          <w:p>
            <w:pPr>
              <w:jc w:val="both"/>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33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33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2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both"/>
              <w:rPr>
                <w:rFonts w:hint="eastAsia" w:ascii="仿宋_GB2312" w:hAnsi="宋体" w:eastAsia="仿宋_GB2312"/>
                <w:sz w:val="18"/>
                <w:szCs w:val="18"/>
              </w:rPr>
            </w:pPr>
          </w:p>
        </w:tc>
        <w:tc>
          <w:tcPr>
            <w:tcW w:w="7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9"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2715" w:hRule="atLeast"/>
          <w:jc w:val="center"/>
        </w:trPr>
        <w:tc>
          <w:tcPr>
            <w:tcW w:w="78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50"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p>
        </w:tc>
        <w:tc>
          <w:tcPr>
            <w:tcW w:w="105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3026"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3040" w:type="dxa"/>
            <w:tcBorders>
              <w:top w:val="single" w:color="auto" w:sz="4" w:space="0"/>
              <w:left w:val="nil"/>
              <w:bottom w:val="single" w:color="auto" w:sz="4" w:space="0"/>
              <w:right w:val="single" w:color="auto" w:sz="4" w:space="0"/>
            </w:tcBorders>
            <w:noWrap w:val="0"/>
            <w:vAlign w:val="center"/>
          </w:tcPr>
          <w:p>
            <w:pPr>
              <w:jc w:val="both"/>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33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33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2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both"/>
              <w:rPr>
                <w:rFonts w:hint="eastAsia" w:ascii="仿宋_GB2312" w:hAnsi="宋体" w:eastAsia="仿宋_GB2312"/>
                <w:sz w:val="18"/>
                <w:szCs w:val="18"/>
              </w:rPr>
            </w:pPr>
          </w:p>
        </w:tc>
        <w:tc>
          <w:tcPr>
            <w:tcW w:w="7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9"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2705" w:hRule="atLeast"/>
          <w:jc w:val="center"/>
        </w:trPr>
        <w:tc>
          <w:tcPr>
            <w:tcW w:w="782"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105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3026"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3040" w:type="dxa"/>
            <w:tcBorders>
              <w:top w:val="single" w:color="auto" w:sz="4" w:space="0"/>
              <w:left w:val="nil"/>
              <w:bottom w:val="single" w:color="auto" w:sz="4" w:space="0"/>
              <w:right w:val="single" w:color="auto" w:sz="4" w:space="0"/>
            </w:tcBorders>
            <w:noWrap w:val="0"/>
            <w:vAlign w:val="center"/>
          </w:tcPr>
          <w:p>
            <w:pPr>
              <w:jc w:val="both"/>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33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33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20"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both"/>
              <w:rPr>
                <w:rFonts w:hint="eastAsia" w:ascii="仿宋_GB2312" w:hAnsi="宋体" w:eastAsia="仿宋_GB2312"/>
                <w:sz w:val="18"/>
                <w:szCs w:val="18"/>
              </w:rPr>
            </w:pPr>
          </w:p>
        </w:tc>
        <w:tc>
          <w:tcPr>
            <w:tcW w:w="7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9"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6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（十五）公共文化服务领域政务公开标准目录</w:t>
      </w:r>
      <w:bookmarkEnd w:id="13"/>
    </w:p>
    <w:p>
      <w:pPr>
        <w:rPr>
          <w:rFonts w:hint="eastAsia" w:ascii="方正小标宋_GBK" w:hAnsi="方正小标宋_GBK" w:eastAsia="方正小标宋_GBK"/>
          <w:b w:val="0"/>
          <w:bCs w:val="0"/>
          <w:sz w:val="30"/>
        </w:rPr>
      </w:pPr>
    </w:p>
    <w:tbl>
      <w:tblPr>
        <w:tblStyle w:val="7"/>
        <w:tblW w:w="15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780"/>
        <w:gridCol w:w="1065"/>
        <w:gridCol w:w="2490"/>
        <w:gridCol w:w="3368"/>
        <w:gridCol w:w="1751"/>
        <w:gridCol w:w="1337"/>
        <w:gridCol w:w="1556"/>
        <w:gridCol w:w="778"/>
        <w:gridCol w:w="767"/>
        <w:gridCol w:w="595"/>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64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序号</w:t>
            </w:r>
          </w:p>
        </w:tc>
        <w:tc>
          <w:tcPr>
            <w:tcW w:w="1845"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49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368"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51"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337"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ascii="黑体" w:hAnsi="宋体" w:eastAsia="黑体" w:cs="宋体"/>
                <w:kern w:val="0"/>
                <w:sz w:val="22"/>
              </w:rPr>
            </w:pPr>
            <w:r>
              <w:rPr>
                <w:rFonts w:hint="eastAsia" w:ascii="黑体" w:hAnsi="宋体" w:eastAsia="黑体" w:cs="宋体"/>
                <w:kern w:val="0"/>
                <w:sz w:val="22"/>
              </w:rPr>
              <w:t>和载体</w:t>
            </w:r>
          </w:p>
        </w:tc>
        <w:tc>
          <w:tcPr>
            <w:tcW w:w="1545"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7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643" w:type="dxa"/>
            <w:vMerge w:val="continue"/>
            <w:noWrap w:val="0"/>
            <w:vAlign w:val="center"/>
          </w:tcPr>
          <w:p>
            <w:pPr>
              <w:widowControl/>
              <w:jc w:val="center"/>
              <w:rPr>
                <w:rFonts w:hint="eastAsia" w:ascii="黑体" w:hAnsi="宋体" w:eastAsia="黑体" w:cs="宋体"/>
                <w:color w:val="000000"/>
                <w:kern w:val="0"/>
                <w:sz w:val="22"/>
              </w:rPr>
            </w:pPr>
          </w:p>
        </w:tc>
        <w:tc>
          <w:tcPr>
            <w:tcW w:w="7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6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2490" w:type="dxa"/>
            <w:vMerge w:val="continue"/>
            <w:noWrap w:val="0"/>
            <w:vAlign w:val="center"/>
          </w:tcPr>
          <w:p>
            <w:pPr>
              <w:widowControl/>
              <w:jc w:val="left"/>
              <w:rPr>
                <w:rFonts w:ascii="黑体" w:hAnsi="宋体" w:eastAsia="黑体" w:cs="宋体"/>
                <w:color w:val="000000"/>
                <w:kern w:val="0"/>
                <w:sz w:val="22"/>
              </w:rPr>
            </w:pPr>
          </w:p>
        </w:tc>
        <w:tc>
          <w:tcPr>
            <w:tcW w:w="3368" w:type="dxa"/>
            <w:vMerge w:val="continue"/>
            <w:noWrap w:val="0"/>
            <w:vAlign w:val="center"/>
          </w:tcPr>
          <w:p>
            <w:pPr>
              <w:widowControl/>
              <w:jc w:val="left"/>
              <w:rPr>
                <w:rFonts w:ascii="黑体" w:hAnsi="宋体" w:eastAsia="黑体" w:cs="宋体"/>
                <w:color w:val="000000"/>
                <w:kern w:val="0"/>
                <w:sz w:val="22"/>
              </w:rPr>
            </w:pPr>
          </w:p>
        </w:tc>
        <w:tc>
          <w:tcPr>
            <w:tcW w:w="1751" w:type="dxa"/>
            <w:vMerge w:val="continue"/>
            <w:noWrap w:val="0"/>
            <w:vAlign w:val="center"/>
          </w:tcPr>
          <w:p>
            <w:pPr>
              <w:widowControl/>
              <w:jc w:val="left"/>
              <w:rPr>
                <w:rFonts w:ascii="黑体" w:hAnsi="宋体" w:eastAsia="黑体" w:cs="宋体"/>
                <w:color w:val="000000"/>
                <w:kern w:val="0"/>
                <w:sz w:val="22"/>
              </w:rPr>
            </w:pPr>
          </w:p>
        </w:tc>
        <w:tc>
          <w:tcPr>
            <w:tcW w:w="1337" w:type="dxa"/>
            <w:vMerge w:val="continue"/>
            <w:noWrap w:val="0"/>
            <w:vAlign w:val="center"/>
          </w:tcPr>
          <w:p>
            <w:pPr>
              <w:widowControl/>
              <w:jc w:val="left"/>
              <w:rPr>
                <w:rFonts w:ascii="黑体" w:hAnsi="宋体" w:eastAsia="黑体" w:cs="宋体"/>
                <w:color w:val="000000"/>
                <w:kern w:val="0"/>
                <w:sz w:val="22"/>
              </w:rPr>
            </w:pPr>
          </w:p>
        </w:tc>
        <w:tc>
          <w:tcPr>
            <w:tcW w:w="1556" w:type="dxa"/>
            <w:vMerge w:val="continue"/>
            <w:noWrap w:val="0"/>
            <w:vAlign w:val="center"/>
          </w:tcPr>
          <w:p>
            <w:pPr>
              <w:widowControl/>
              <w:jc w:val="left"/>
              <w:rPr>
                <w:rFonts w:ascii="黑体" w:hAnsi="宋体" w:eastAsia="黑体" w:cs="宋体"/>
                <w:kern w:val="0"/>
                <w:sz w:val="22"/>
              </w:rPr>
            </w:pPr>
          </w:p>
        </w:tc>
        <w:tc>
          <w:tcPr>
            <w:tcW w:w="77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6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7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jc w:val="center"/>
        </w:trPr>
        <w:tc>
          <w:tcPr>
            <w:tcW w:w="643" w:type="dxa"/>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w:t>
            </w:r>
          </w:p>
        </w:tc>
        <w:tc>
          <w:tcPr>
            <w:tcW w:w="780"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065"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公共文化机构免费开放信息</w:t>
            </w:r>
            <w:r>
              <w:rPr>
                <w:rFonts w:hint="eastAsia" w:ascii="仿宋_GB2312" w:hAnsi="Times New Roman" w:eastAsia="仿宋_GB2312"/>
                <w:sz w:val="18"/>
                <w:szCs w:val="18"/>
                <w:lang w:eastAsia="zh-CN"/>
              </w:rPr>
              <w:t>。</w:t>
            </w:r>
          </w:p>
        </w:tc>
        <w:tc>
          <w:tcPr>
            <w:tcW w:w="249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3368"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w:t>
            </w:r>
            <w:r>
              <w:rPr>
                <w:rFonts w:hint="eastAsia" w:ascii="仿宋_GB2312" w:hAnsi="Times New Roman" w:eastAsia="仿宋_GB2312"/>
                <w:sz w:val="18"/>
                <w:szCs w:val="18"/>
                <w:lang w:eastAsia="zh-CN"/>
              </w:rPr>
              <w:t>《政府信息公开条例》</w:t>
            </w:r>
            <w:r>
              <w:rPr>
                <w:rFonts w:hint="eastAsia" w:ascii="仿宋_GB2312" w:hAnsi="Times New Roman" w:eastAsia="仿宋_GB2312"/>
                <w:sz w:val="18"/>
                <w:szCs w:val="18"/>
              </w:rPr>
              <w:t>《文化部 财政部关于推进全国美术馆、公共图书馆、文化馆（站）免费开放工作的意见》《文化部 财政部关于做好城市社区(街道)文化中心免费开放工作的通知》</w:t>
            </w:r>
          </w:p>
        </w:tc>
        <w:tc>
          <w:tcPr>
            <w:tcW w:w="17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337"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5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78"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67" w:type="dxa"/>
            <w:noWrap w:val="0"/>
            <w:vAlign w:val="center"/>
          </w:tcPr>
          <w:p>
            <w:pPr>
              <w:spacing w:line="240" w:lineRule="exact"/>
              <w:jc w:val="center"/>
              <w:rPr>
                <w:rFonts w:ascii="仿宋_GB2312" w:hAnsi="Times New Roman" w:eastAsia="仿宋_GB2312"/>
                <w:sz w:val="18"/>
                <w:szCs w:val="18"/>
              </w:rPr>
            </w:pPr>
          </w:p>
        </w:tc>
        <w:tc>
          <w:tcPr>
            <w:tcW w:w="595"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79" w:type="dxa"/>
            <w:noWrap w:val="0"/>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643" w:type="dxa"/>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w:t>
            </w:r>
          </w:p>
        </w:tc>
        <w:tc>
          <w:tcPr>
            <w:tcW w:w="780" w:type="dxa"/>
            <w:vMerge w:val="continue"/>
            <w:noWrap w:val="0"/>
            <w:vAlign w:val="center"/>
          </w:tcPr>
          <w:p>
            <w:pPr>
              <w:spacing w:line="240" w:lineRule="exact"/>
              <w:rPr>
                <w:rFonts w:ascii="仿宋_GB2312" w:hAnsi="Times New Roman" w:eastAsia="仿宋_GB2312"/>
                <w:sz w:val="18"/>
                <w:szCs w:val="18"/>
              </w:rPr>
            </w:pPr>
          </w:p>
        </w:tc>
        <w:tc>
          <w:tcPr>
            <w:tcW w:w="1065"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特殊群体公共文化服务信息</w:t>
            </w:r>
            <w:r>
              <w:rPr>
                <w:rFonts w:hint="eastAsia" w:ascii="仿宋_GB2312" w:hAnsi="Times New Roman" w:eastAsia="仿宋_GB2312"/>
                <w:sz w:val="18"/>
                <w:szCs w:val="18"/>
                <w:lang w:eastAsia="zh-CN"/>
              </w:rPr>
              <w:t>。</w:t>
            </w:r>
          </w:p>
        </w:tc>
        <w:tc>
          <w:tcPr>
            <w:tcW w:w="249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3368"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w:t>
            </w:r>
            <w:r>
              <w:rPr>
                <w:rFonts w:hint="eastAsia" w:ascii="仿宋_GB2312" w:hAnsi="Times New Roman" w:eastAsia="仿宋_GB2312"/>
                <w:sz w:val="18"/>
                <w:szCs w:val="18"/>
                <w:lang w:eastAsia="zh-CN"/>
              </w:rPr>
              <w:t>《政府信息公开条例》</w:t>
            </w:r>
            <w:r>
              <w:rPr>
                <w:rFonts w:hint="eastAsia" w:ascii="仿宋_GB2312" w:hAnsi="Times New Roman" w:eastAsia="仿宋_GB2312"/>
                <w:sz w:val="18"/>
                <w:szCs w:val="18"/>
              </w:rPr>
              <w:t>《中共中央办公厅 国务院办公厅印发关于加快构建现代公共文化服务体系的意见》</w:t>
            </w:r>
          </w:p>
        </w:tc>
        <w:tc>
          <w:tcPr>
            <w:tcW w:w="17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337"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5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78"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67" w:type="dxa"/>
            <w:noWrap w:val="0"/>
            <w:vAlign w:val="center"/>
          </w:tcPr>
          <w:p>
            <w:pPr>
              <w:spacing w:line="240" w:lineRule="exact"/>
              <w:jc w:val="center"/>
              <w:rPr>
                <w:rFonts w:ascii="仿宋_GB2312" w:hAnsi="Times New Roman" w:eastAsia="仿宋_GB2312"/>
                <w:sz w:val="18"/>
                <w:szCs w:val="18"/>
              </w:rPr>
            </w:pPr>
          </w:p>
        </w:tc>
        <w:tc>
          <w:tcPr>
            <w:tcW w:w="595"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79" w:type="dxa"/>
            <w:noWrap w:val="0"/>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643" w:type="dxa"/>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w:t>
            </w:r>
          </w:p>
        </w:tc>
        <w:tc>
          <w:tcPr>
            <w:tcW w:w="780" w:type="dxa"/>
            <w:vMerge w:val="continue"/>
            <w:noWrap w:val="0"/>
            <w:vAlign w:val="center"/>
          </w:tcPr>
          <w:p>
            <w:pPr>
              <w:spacing w:line="240" w:lineRule="exact"/>
              <w:rPr>
                <w:rFonts w:hint="eastAsia" w:ascii="仿宋_GB2312" w:hAnsi="Times New Roman" w:eastAsia="仿宋_GB2312"/>
                <w:sz w:val="18"/>
                <w:szCs w:val="18"/>
              </w:rPr>
            </w:pPr>
          </w:p>
        </w:tc>
        <w:tc>
          <w:tcPr>
            <w:tcW w:w="1065"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组织开展群众文化活动</w:t>
            </w:r>
            <w:r>
              <w:rPr>
                <w:rFonts w:hint="eastAsia" w:ascii="仿宋_GB2312" w:hAnsi="Times New Roman" w:eastAsia="仿宋_GB2312"/>
                <w:sz w:val="18"/>
                <w:szCs w:val="18"/>
                <w:lang w:eastAsia="zh-CN"/>
              </w:rPr>
              <w:t>。</w:t>
            </w:r>
          </w:p>
        </w:tc>
        <w:tc>
          <w:tcPr>
            <w:tcW w:w="249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3368"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《政府信息公开条例》《文化馆服务标准》</w:t>
            </w:r>
          </w:p>
        </w:tc>
        <w:tc>
          <w:tcPr>
            <w:tcW w:w="17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337"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5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78"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67" w:type="dxa"/>
            <w:noWrap w:val="0"/>
            <w:vAlign w:val="center"/>
          </w:tcPr>
          <w:p>
            <w:pPr>
              <w:spacing w:line="240" w:lineRule="exact"/>
              <w:jc w:val="center"/>
              <w:rPr>
                <w:rFonts w:ascii="仿宋_GB2312" w:hAnsi="Times New Roman" w:eastAsia="仿宋_GB2312"/>
                <w:sz w:val="18"/>
                <w:szCs w:val="18"/>
              </w:rPr>
            </w:pPr>
          </w:p>
        </w:tc>
        <w:tc>
          <w:tcPr>
            <w:tcW w:w="595"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79" w:type="dxa"/>
            <w:noWrap w:val="0"/>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643" w:type="dxa"/>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4</w:t>
            </w:r>
          </w:p>
        </w:tc>
        <w:tc>
          <w:tcPr>
            <w:tcW w:w="780"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065"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下基层辅导、演出、展览和指导基层群众文化活动</w:t>
            </w:r>
            <w:r>
              <w:rPr>
                <w:rFonts w:hint="eastAsia" w:ascii="仿宋_GB2312" w:hAnsi="Times New Roman" w:eastAsia="仿宋_GB2312"/>
                <w:sz w:val="18"/>
                <w:szCs w:val="18"/>
                <w:lang w:eastAsia="zh-CN"/>
              </w:rPr>
              <w:t>。</w:t>
            </w:r>
          </w:p>
        </w:tc>
        <w:tc>
          <w:tcPr>
            <w:tcW w:w="249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3368"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《政府信息公开条例》《文化馆服务标准》</w:t>
            </w:r>
          </w:p>
        </w:tc>
        <w:tc>
          <w:tcPr>
            <w:tcW w:w="17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337"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5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78"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67" w:type="dxa"/>
            <w:noWrap w:val="0"/>
            <w:vAlign w:val="center"/>
          </w:tcPr>
          <w:p>
            <w:pPr>
              <w:spacing w:line="240" w:lineRule="exact"/>
              <w:jc w:val="center"/>
              <w:rPr>
                <w:rFonts w:ascii="仿宋_GB2312" w:hAnsi="Times New Roman" w:eastAsia="仿宋_GB2312"/>
                <w:sz w:val="18"/>
                <w:szCs w:val="18"/>
              </w:rPr>
            </w:pPr>
          </w:p>
        </w:tc>
        <w:tc>
          <w:tcPr>
            <w:tcW w:w="595"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79" w:type="dxa"/>
            <w:noWrap w:val="0"/>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643" w:type="dxa"/>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5</w:t>
            </w:r>
          </w:p>
        </w:tc>
        <w:tc>
          <w:tcPr>
            <w:tcW w:w="780" w:type="dxa"/>
            <w:vMerge w:val="continue"/>
            <w:noWrap w:val="0"/>
            <w:vAlign w:val="center"/>
          </w:tcPr>
          <w:p>
            <w:pPr>
              <w:spacing w:line="240" w:lineRule="exact"/>
              <w:rPr>
                <w:rFonts w:hint="eastAsia" w:ascii="仿宋_GB2312" w:hAnsi="Times New Roman" w:eastAsia="仿宋_GB2312"/>
                <w:sz w:val="18"/>
                <w:szCs w:val="18"/>
              </w:rPr>
            </w:pPr>
          </w:p>
        </w:tc>
        <w:tc>
          <w:tcPr>
            <w:tcW w:w="1065"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举办各类展览、讲座信息</w:t>
            </w:r>
            <w:r>
              <w:rPr>
                <w:rFonts w:hint="eastAsia" w:ascii="仿宋_GB2312" w:hAnsi="Times New Roman" w:eastAsia="仿宋_GB2312"/>
                <w:sz w:val="18"/>
                <w:szCs w:val="18"/>
                <w:lang w:eastAsia="zh-CN"/>
              </w:rPr>
              <w:t>。</w:t>
            </w:r>
          </w:p>
        </w:tc>
        <w:tc>
          <w:tcPr>
            <w:tcW w:w="249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3368"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《政府信息公开条例》</w:t>
            </w:r>
            <w:r>
              <w:rPr>
                <w:rFonts w:hint="eastAsia" w:ascii="仿宋_GB2312" w:hAnsi="Times New Roman" w:eastAsia="仿宋_GB2312"/>
                <w:sz w:val="18"/>
                <w:szCs w:val="18"/>
              </w:rPr>
              <w:t>《乡镇综合文化站管理办法》</w:t>
            </w:r>
          </w:p>
        </w:tc>
        <w:tc>
          <w:tcPr>
            <w:tcW w:w="17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337"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5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78"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67" w:type="dxa"/>
            <w:noWrap w:val="0"/>
            <w:vAlign w:val="center"/>
          </w:tcPr>
          <w:p>
            <w:pPr>
              <w:spacing w:line="240" w:lineRule="exact"/>
              <w:jc w:val="center"/>
              <w:rPr>
                <w:rFonts w:ascii="仿宋_GB2312" w:hAnsi="Times New Roman" w:eastAsia="仿宋_GB2312"/>
                <w:sz w:val="18"/>
                <w:szCs w:val="18"/>
              </w:rPr>
            </w:pPr>
          </w:p>
        </w:tc>
        <w:tc>
          <w:tcPr>
            <w:tcW w:w="595"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79" w:type="dxa"/>
            <w:noWrap w:val="0"/>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9" w:hRule="atLeast"/>
          <w:jc w:val="center"/>
        </w:trPr>
        <w:tc>
          <w:tcPr>
            <w:tcW w:w="643" w:type="dxa"/>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6</w:t>
            </w:r>
          </w:p>
        </w:tc>
        <w:tc>
          <w:tcPr>
            <w:tcW w:w="780" w:type="dxa"/>
            <w:vMerge w:val="continue"/>
            <w:noWrap w:val="0"/>
            <w:vAlign w:val="center"/>
          </w:tcPr>
          <w:p>
            <w:pPr>
              <w:spacing w:line="240" w:lineRule="exact"/>
              <w:jc w:val="center"/>
              <w:rPr>
                <w:rFonts w:hint="eastAsia" w:ascii="仿宋_GB2312" w:hAnsi="Times New Roman" w:eastAsia="仿宋_GB2312"/>
                <w:sz w:val="18"/>
                <w:szCs w:val="18"/>
              </w:rPr>
            </w:pPr>
          </w:p>
        </w:tc>
        <w:tc>
          <w:tcPr>
            <w:tcW w:w="1065"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辅导和培训基层文化骨干</w:t>
            </w:r>
            <w:r>
              <w:rPr>
                <w:rFonts w:hint="eastAsia" w:ascii="仿宋_GB2312" w:hAnsi="Times New Roman" w:eastAsia="仿宋_GB2312"/>
                <w:sz w:val="18"/>
                <w:szCs w:val="18"/>
                <w:lang w:eastAsia="zh-CN"/>
              </w:rPr>
              <w:t>。</w:t>
            </w:r>
          </w:p>
        </w:tc>
        <w:tc>
          <w:tcPr>
            <w:tcW w:w="249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3368"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《政府信息公开条例》</w:t>
            </w:r>
            <w:r>
              <w:rPr>
                <w:rFonts w:hint="eastAsia" w:ascii="仿宋_GB2312" w:hAnsi="Times New Roman" w:eastAsia="仿宋_GB2312"/>
                <w:sz w:val="18"/>
                <w:szCs w:val="18"/>
              </w:rPr>
              <w:t>《乡镇综合文化站管理办法》</w:t>
            </w:r>
          </w:p>
        </w:tc>
        <w:tc>
          <w:tcPr>
            <w:tcW w:w="17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337"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5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78"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67" w:type="dxa"/>
            <w:noWrap w:val="0"/>
            <w:vAlign w:val="center"/>
          </w:tcPr>
          <w:p>
            <w:pPr>
              <w:spacing w:line="240" w:lineRule="exact"/>
              <w:jc w:val="center"/>
              <w:rPr>
                <w:rFonts w:ascii="仿宋_GB2312" w:hAnsi="Times New Roman" w:eastAsia="仿宋_GB2312"/>
                <w:sz w:val="18"/>
                <w:szCs w:val="18"/>
              </w:rPr>
            </w:pPr>
          </w:p>
        </w:tc>
        <w:tc>
          <w:tcPr>
            <w:tcW w:w="595"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79" w:type="dxa"/>
            <w:noWrap w:val="0"/>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3" w:type="dxa"/>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7</w:t>
            </w:r>
          </w:p>
        </w:tc>
        <w:tc>
          <w:tcPr>
            <w:tcW w:w="780" w:type="dxa"/>
            <w:vMerge w:val="continue"/>
            <w:noWrap w:val="0"/>
            <w:vAlign w:val="center"/>
          </w:tcPr>
          <w:p>
            <w:pPr>
              <w:spacing w:line="240" w:lineRule="exact"/>
              <w:rPr>
                <w:rFonts w:hint="eastAsia" w:ascii="仿宋_GB2312" w:hAnsi="Times New Roman" w:eastAsia="仿宋_GB2312"/>
                <w:sz w:val="18"/>
                <w:szCs w:val="18"/>
              </w:rPr>
            </w:pPr>
          </w:p>
        </w:tc>
        <w:tc>
          <w:tcPr>
            <w:tcW w:w="1065"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非物质文化遗产展示传播活动</w:t>
            </w:r>
            <w:r>
              <w:rPr>
                <w:rFonts w:hint="eastAsia" w:ascii="仿宋_GB2312" w:hAnsi="Times New Roman" w:eastAsia="仿宋_GB2312"/>
                <w:sz w:val="18"/>
                <w:szCs w:val="18"/>
                <w:lang w:eastAsia="zh-CN"/>
              </w:rPr>
              <w:t>。</w:t>
            </w:r>
          </w:p>
        </w:tc>
        <w:tc>
          <w:tcPr>
            <w:tcW w:w="249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3368"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《非物质文化遗产法》</w:t>
            </w:r>
            <w:r>
              <w:rPr>
                <w:rFonts w:hint="eastAsia" w:ascii="仿宋_GB2312" w:hAnsi="Times New Roman" w:eastAsia="仿宋_GB2312"/>
                <w:sz w:val="18"/>
                <w:szCs w:val="18"/>
                <w:lang w:eastAsia="zh-CN"/>
              </w:rPr>
              <w:t>《政府信息公开条例》</w:t>
            </w:r>
            <w:r>
              <w:rPr>
                <w:rFonts w:hint="eastAsia" w:ascii="仿宋_GB2312" w:hAnsi="Times New Roman" w:eastAsia="仿宋_GB2312"/>
                <w:sz w:val="18"/>
                <w:szCs w:val="18"/>
              </w:rPr>
              <w:t xml:space="preserve">  </w:t>
            </w:r>
          </w:p>
        </w:tc>
        <w:tc>
          <w:tcPr>
            <w:tcW w:w="17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337"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各乡镇人民政府</w:t>
            </w:r>
          </w:p>
        </w:tc>
        <w:tc>
          <w:tcPr>
            <w:tcW w:w="155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78"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67" w:type="dxa"/>
            <w:noWrap w:val="0"/>
            <w:vAlign w:val="center"/>
          </w:tcPr>
          <w:p>
            <w:pPr>
              <w:spacing w:line="240" w:lineRule="exact"/>
              <w:jc w:val="center"/>
              <w:rPr>
                <w:rFonts w:ascii="仿宋_GB2312" w:hAnsi="Times New Roman" w:eastAsia="仿宋_GB2312"/>
                <w:sz w:val="18"/>
                <w:szCs w:val="18"/>
              </w:rPr>
            </w:pPr>
          </w:p>
        </w:tc>
        <w:tc>
          <w:tcPr>
            <w:tcW w:w="595"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79" w:type="dxa"/>
            <w:noWrap w:val="0"/>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643" w:type="dxa"/>
            <w:noWrap w:val="0"/>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8</w:t>
            </w:r>
          </w:p>
        </w:tc>
        <w:tc>
          <w:tcPr>
            <w:tcW w:w="780" w:type="dxa"/>
            <w:vMerge w:val="continue"/>
            <w:noWrap w:val="0"/>
            <w:vAlign w:val="center"/>
          </w:tcPr>
          <w:p>
            <w:pPr>
              <w:spacing w:line="240" w:lineRule="exact"/>
              <w:rPr>
                <w:rFonts w:hint="eastAsia" w:ascii="仿宋_GB2312" w:hAnsi="Times New Roman" w:eastAsia="仿宋_GB2312"/>
                <w:sz w:val="18"/>
                <w:szCs w:val="18"/>
              </w:rPr>
            </w:pPr>
          </w:p>
        </w:tc>
        <w:tc>
          <w:tcPr>
            <w:tcW w:w="1065"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文博单位名录</w:t>
            </w:r>
            <w:r>
              <w:rPr>
                <w:rFonts w:hint="eastAsia" w:ascii="仿宋_GB2312" w:hAnsi="Times New Roman" w:eastAsia="仿宋_GB2312"/>
                <w:sz w:val="18"/>
                <w:szCs w:val="18"/>
                <w:lang w:eastAsia="zh-CN"/>
              </w:rPr>
              <w:t>。</w:t>
            </w:r>
          </w:p>
        </w:tc>
        <w:tc>
          <w:tcPr>
            <w:tcW w:w="249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3368"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《政府信息公开条例》</w:t>
            </w:r>
          </w:p>
        </w:tc>
        <w:tc>
          <w:tcPr>
            <w:tcW w:w="17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337"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各乡镇人民政府</w:t>
            </w:r>
          </w:p>
        </w:tc>
        <w:tc>
          <w:tcPr>
            <w:tcW w:w="155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78"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67" w:type="dxa"/>
            <w:noWrap w:val="0"/>
            <w:vAlign w:val="center"/>
          </w:tcPr>
          <w:p>
            <w:pPr>
              <w:spacing w:line="240" w:lineRule="exact"/>
              <w:jc w:val="center"/>
              <w:rPr>
                <w:rFonts w:ascii="仿宋_GB2312" w:hAnsi="Times New Roman" w:eastAsia="仿宋_GB2312"/>
                <w:sz w:val="18"/>
                <w:szCs w:val="18"/>
              </w:rPr>
            </w:pPr>
          </w:p>
        </w:tc>
        <w:tc>
          <w:tcPr>
            <w:tcW w:w="595"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79" w:type="dxa"/>
            <w:noWrap w:val="0"/>
            <w:vAlign w:val="center"/>
          </w:tcPr>
          <w:p>
            <w:pPr>
              <w:spacing w:line="240" w:lineRule="exact"/>
              <w:jc w:val="center"/>
              <w:rPr>
                <w:rFonts w:ascii="仿宋_GB2312" w:hAnsi="Times New Roman" w:eastAsia="仿宋_GB2312"/>
                <w:sz w:val="18"/>
                <w:szCs w:val="18"/>
              </w:rPr>
            </w:pPr>
          </w:p>
        </w:tc>
      </w:tr>
    </w:tbl>
    <w:p>
      <w:pPr>
        <w:jc w:val="left"/>
        <w:rPr>
          <w:rFonts w:ascii="Times New Roman" w:hAnsi="Times New Roman" w:eastAsia="方正小标宋_GBK"/>
          <w:sz w:val="28"/>
          <w:szCs w:val="28"/>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14" w:name="_Toc24724725"/>
      <w:r>
        <w:rPr>
          <w:rFonts w:hint="eastAsia" w:ascii="方正小标宋简体" w:hAnsi="方正小标宋简体" w:eastAsia="方正小标宋简体" w:cs="方正小标宋简体"/>
          <w:b w:val="0"/>
          <w:bCs w:val="0"/>
          <w:sz w:val="44"/>
          <w:szCs w:val="44"/>
          <w:lang w:eastAsia="zh-CN"/>
        </w:rPr>
        <w:t>（十六）安全生产领域政务公开标准目录</w:t>
      </w:r>
      <w:bookmarkEnd w:id="14"/>
    </w:p>
    <w:tbl>
      <w:tblPr>
        <w:tblStyle w:val="7"/>
        <w:tblpPr w:leftFromText="180" w:rightFromText="180" w:vertAnchor="text" w:horzAnchor="page" w:tblpXSpec="center" w:tblpY="30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65"/>
        <w:gridCol w:w="1215"/>
        <w:gridCol w:w="3500"/>
        <w:gridCol w:w="2270"/>
        <w:gridCol w:w="1883"/>
        <w:gridCol w:w="941"/>
        <w:gridCol w:w="1565"/>
        <w:gridCol w:w="694"/>
        <w:gridCol w:w="754"/>
        <w:gridCol w:w="75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1"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35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7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8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41"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565"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448"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507"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11" w:type="dxa"/>
            <w:vMerge w:val="continue"/>
            <w:noWrap w:val="0"/>
            <w:vAlign w:val="center"/>
          </w:tcPr>
          <w:p>
            <w:pPr>
              <w:widowControl/>
              <w:jc w:val="center"/>
              <w:rPr>
                <w:rFonts w:hint="eastAsia" w:ascii="仿宋_GB2312" w:hAnsi="Times New Roman" w:eastAsia="仿宋_GB2312"/>
                <w:color w:val="000000"/>
                <w:kern w:val="0"/>
                <w:sz w:val="18"/>
                <w:szCs w:val="18"/>
              </w:rPr>
            </w:pPr>
          </w:p>
        </w:tc>
        <w:tc>
          <w:tcPr>
            <w:tcW w:w="76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121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3500" w:type="dxa"/>
            <w:vMerge w:val="continue"/>
            <w:noWrap w:val="0"/>
            <w:vAlign w:val="center"/>
          </w:tcPr>
          <w:p>
            <w:pPr>
              <w:widowControl/>
              <w:jc w:val="left"/>
              <w:rPr>
                <w:rFonts w:hint="eastAsia" w:ascii="黑体" w:hAnsi="宋体" w:eastAsia="黑体" w:cs="宋体"/>
                <w:color w:val="000000"/>
                <w:kern w:val="0"/>
                <w:sz w:val="22"/>
              </w:rPr>
            </w:pPr>
          </w:p>
        </w:tc>
        <w:tc>
          <w:tcPr>
            <w:tcW w:w="2270" w:type="dxa"/>
            <w:vMerge w:val="continue"/>
            <w:noWrap w:val="0"/>
            <w:vAlign w:val="center"/>
          </w:tcPr>
          <w:p>
            <w:pPr>
              <w:widowControl/>
              <w:jc w:val="left"/>
              <w:rPr>
                <w:rFonts w:hint="eastAsia" w:ascii="黑体" w:hAnsi="宋体" w:eastAsia="黑体" w:cs="宋体"/>
                <w:color w:val="000000"/>
                <w:kern w:val="0"/>
                <w:sz w:val="22"/>
              </w:rPr>
            </w:pPr>
          </w:p>
        </w:tc>
        <w:tc>
          <w:tcPr>
            <w:tcW w:w="1883" w:type="dxa"/>
            <w:vMerge w:val="continue"/>
            <w:noWrap w:val="0"/>
            <w:vAlign w:val="center"/>
          </w:tcPr>
          <w:p>
            <w:pPr>
              <w:widowControl/>
              <w:jc w:val="left"/>
              <w:rPr>
                <w:rFonts w:hint="eastAsia" w:ascii="黑体" w:hAnsi="宋体" w:eastAsia="黑体" w:cs="宋体"/>
                <w:color w:val="000000"/>
                <w:kern w:val="0"/>
                <w:sz w:val="22"/>
              </w:rPr>
            </w:pPr>
          </w:p>
        </w:tc>
        <w:tc>
          <w:tcPr>
            <w:tcW w:w="941" w:type="dxa"/>
            <w:vMerge w:val="continue"/>
            <w:noWrap w:val="0"/>
            <w:vAlign w:val="center"/>
          </w:tcPr>
          <w:p>
            <w:pPr>
              <w:widowControl/>
              <w:jc w:val="center"/>
              <w:rPr>
                <w:rFonts w:hint="eastAsia" w:ascii="黑体" w:hAnsi="宋体" w:eastAsia="黑体" w:cs="宋体"/>
                <w:color w:val="000000"/>
                <w:kern w:val="0"/>
                <w:sz w:val="22"/>
              </w:rPr>
            </w:pPr>
          </w:p>
        </w:tc>
        <w:tc>
          <w:tcPr>
            <w:tcW w:w="1565" w:type="dxa"/>
            <w:vMerge w:val="continue"/>
            <w:noWrap w:val="0"/>
            <w:vAlign w:val="center"/>
          </w:tcPr>
          <w:p>
            <w:pPr>
              <w:widowControl/>
              <w:jc w:val="left"/>
              <w:rPr>
                <w:rFonts w:hint="eastAsia" w:ascii="黑体" w:hAnsi="宋体" w:eastAsia="黑体" w:cs="宋体"/>
                <w:kern w:val="0"/>
                <w:sz w:val="22"/>
              </w:rPr>
            </w:pPr>
          </w:p>
        </w:tc>
        <w:tc>
          <w:tcPr>
            <w:tcW w:w="69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5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53"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5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1"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765"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21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350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rPr>
              <w:t>与安全生产有关的法律、法规</w:t>
            </w:r>
            <w:r>
              <w:rPr>
                <w:rFonts w:hint="eastAsia" w:ascii="仿宋_GB2312" w:eastAsia="仿宋_GB2312"/>
                <w:bCs/>
                <w:color w:val="000000"/>
                <w:sz w:val="18"/>
                <w:szCs w:val="18"/>
                <w:lang w:eastAsia="zh-CN"/>
              </w:rPr>
              <w:t>。</w:t>
            </w:r>
          </w:p>
        </w:tc>
        <w:tc>
          <w:tcPr>
            <w:tcW w:w="227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《政府信息公开条例》</w:t>
            </w:r>
          </w:p>
        </w:tc>
        <w:tc>
          <w:tcPr>
            <w:tcW w:w="1883"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1" w:type="dxa"/>
            <w:noWrap w:val="0"/>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vMerge w:val="restart"/>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11"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765" w:type="dxa"/>
            <w:vMerge w:val="continue"/>
            <w:noWrap w:val="0"/>
            <w:vAlign w:val="center"/>
          </w:tcPr>
          <w:p>
            <w:pP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350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rPr>
              <w:t>与安全生产有关的部门和地方规章</w:t>
            </w:r>
            <w:r>
              <w:rPr>
                <w:rFonts w:hint="eastAsia" w:ascii="仿宋_GB2312" w:eastAsia="仿宋_GB2312"/>
                <w:bCs/>
                <w:color w:val="000000"/>
                <w:sz w:val="18"/>
                <w:szCs w:val="18"/>
                <w:lang w:eastAsia="zh-CN"/>
              </w:rPr>
              <w:t>。</w:t>
            </w:r>
          </w:p>
        </w:tc>
        <w:tc>
          <w:tcPr>
            <w:tcW w:w="227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《政府信息公开条例》</w:t>
            </w:r>
          </w:p>
        </w:tc>
        <w:tc>
          <w:tcPr>
            <w:tcW w:w="1883"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1" w:type="dxa"/>
            <w:noWrap w:val="0"/>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vMerge w:val="continue"/>
            <w:noWrap w:val="0"/>
            <w:vAlign w:val="center"/>
          </w:tcPr>
          <w:p>
            <w:pPr>
              <w:spacing w:line="240" w:lineRule="exact"/>
              <w:jc w:val="left"/>
              <w:rPr>
                <w:rFonts w:hint="eastAsia" w:ascii="仿宋_GB2312" w:eastAsia="仿宋_GB2312"/>
                <w:sz w:val="18"/>
                <w:szCs w:val="18"/>
              </w:rPr>
            </w:pP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711"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765" w:type="dxa"/>
            <w:vMerge w:val="continue"/>
            <w:noWrap w:val="0"/>
            <w:vAlign w:val="center"/>
          </w:tcPr>
          <w:p>
            <w:pP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350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rPr>
              <w:t>其他可以公开的与安全生产有关的政策文件，包括改革方案、发展规划、专项规划、工作计划等</w:t>
            </w:r>
            <w:r>
              <w:rPr>
                <w:rFonts w:hint="eastAsia" w:ascii="仿宋_GB2312" w:eastAsia="仿宋_GB2312"/>
                <w:bCs/>
                <w:color w:val="000000"/>
                <w:sz w:val="18"/>
                <w:szCs w:val="18"/>
                <w:lang w:eastAsia="zh-CN"/>
              </w:rPr>
              <w:t>。</w:t>
            </w:r>
          </w:p>
        </w:tc>
        <w:tc>
          <w:tcPr>
            <w:tcW w:w="227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《政府信息公开条例》</w:t>
            </w:r>
          </w:p>
        </w:tc>
        <w:tc>
          <w:tcPr>
            <w:tcW w:w="1883"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1" w:type="dxa"/>
            <w:noWrap w:val="0"/>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vMerge w:val="continue"/>
            <w:noWrap w:val="0"/>
            <w:vAlign w:val="center"/>
          </w:tcPr>
          <w:p>
            <w:pPr>
              <w:spacing w:line="240" w:lineRule="exact"/>
              <w:jc w:val="left"/>
              <w:rPr>
                <w:rFonts w:hint="eastAsia" w:ascii="仿宋_GB2312" w:eastAsia="仿宋_GB2312"/>
                <w:sz w:val="18"/>
                <w:szCs w:val="18"/>
              </w:rPr>
            </w:pP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11"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4</w:t>
            </w:r>
          </w:p>
        </w:tc>
        <w:tc>
          <w:tcPr>
            <w:tcW w:w="765" w:type="dxa"/>
            <w:vMerge w:val="continue"/>
            <w:noWrap w:val="0"/>
            <w:vAlign w:val="center"/>
          </w:tcPr>
          <w:p>
            <w:pP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350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r>
              <w:rPr>
                <w:rFonts w:hint="eastAsia" w:ascii="仿宋_GB2312" w:eastAsia="仿宋_GB2312"/>
                <w:bCs/>
                <w:color w:val="000000"/>
                <w:sz w:val="18"/>
                <w:szCs w:val="18"/>
                <w:lang w:eastAsia="zh-CN"/>
              </w:rPr>
              <w:t>。</w:t>
            </w:r>
          </w:p>
        </w:tc>
        <w:tc>
          <w:tcPr>
            <w:tcW w:w="227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《关于全面推进政务公开工作的意见》</w:t>
            </w:r>
          </w:p>
        </w:tc>
        <w:tc>
          <w:tcPr>
            <w:tcW w:w="1883"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1" w:type="dxa"/>
            <w:noWrap w:val="0"/>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■公开查阅点 </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11"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5</w:t>
            </w:r>
          </w:p>
        </w:tc>
        <w:tc>
          <w:tcPr>
            <w:tcW w:w="765" w:type="dxa"/>
            <w:vMerge w:val="continue"/>
            <w:noWrap w:val="0"/>
            <w:vAlign w:val="center"/>
          </w:tcPr>
          <w:p>
            <w:pP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3500"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rPr>
              <w:t>通过会议讨论作出重要改革方案等重大决策时，经党组研究认为有必要公开讨论决策过程的会议</w:t>
            </w:r>
            <w:r>
              <w:rPr>
                <w:rFonts w:hint="eastAsia" w:ascii="仿宋_GB2312" w:eastAsia="仿宋_GB2312"/>
                <w:bCs/>
                <w:sz w:val="18"/>
                <w:szCs w:val="18"/>
                <w:lang w:eastAsia="zh-CN"/>
              </w:rPr>
              <w:t>。</w:t>
            </w:r>
          </w:p>
        </w:tc>
        <w:tc>
          <w:tcPr>
            <w:tcW w:w="2270" w:type="dxa"/>
            <w:noWrap w:val="0"/>
            <w:vAlign w:val="center"/>
          </w:tcPr>
          <w:p>
            <w:pPr>
              <w:jc w:val="both"/>
            </w:pPr>
            <w:r>
              <w:rPr>
                <w:rFonts w:hint="eastAsia" w:ascii="仿宋_GB2312" w:eastAsia="仿宋_GB2312"/>
                <w:bCs/>
                <w:color w:val="000000"/>
                <w:sz w:val="18"/>
                <w:szCs w:val="18"/>
                <w:lang w:eastAsia="zh-CN"/>
              </w:rPr>
              <w:t>《政府信息公开条例》《关于全面推进政务公开工作的意见》</w:t>
            </w:r>
          </w:p>
        </w:tc>
        <w:tc>
          <w:tcPr>
            <w:tcW w:w="1883"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41"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■便民服务站</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11"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765" w:type="dxa"/>
            <w:vMerge w:val="continue"/>
            <w:noWrap w:val="0"/>
            <w:vAlign w:val="center"/>
          </w:tcPr>
          <w:p>
            <w:pP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350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rPr>
              <w:t>重大决策草案公布后征集到的社会公众意见情况、采纳与否情况及理由等</w:t>
            </w:r>
            <w:r>
              <w:rPr>
                <w:rFonts w:hint="eastAsia" w:ascii="仿宋_GB2312" w:eastAsia="仿宋_GB2312"/>
                <w:bCs/>
                <w:color w:val="000000"/>
                <w:sz w:val="18"/>
                <w:szCs w:val="18"/>
                <w:lang w:eastAsia="zh-CN"/>
              </w:rPr>
              <w:t>。</w:t>
            </w:r>
          </w:p>
        </w:tc>
        <w:tc>
          <w:tcPr>
            <w:tcW w:w="2270" w:type="dxa"/>
            <w:noWrap w:val="0"/>
            <w:vAlign w:val="center"/>
          </w:tcPr>
          <w:p>
            <w:pPr>
              <w:jc w:val="both"/>
            </w:pPr>
            <w:r>
              <w:rPr>
                <w:rFonts w:hint="eastAsia" w:ascii="仿宋_GB2312" w:eastAsia="仿宋_GB2312"/>
                <w:bCs/>
                <w:color w:val="000000"/>
                <w:sz w:val="18"/>
                <w:szCs w:val="18"/>
                <w:lang w:eastAsia="zh-CN"/>
              </w:rPr>
              <w:t>《政府信息公开条例》《关于全面推进政务公开工作的意见》</w:t>
            </w:r>
          </w:p>
        </w:tc>
        <w:tc>
          <w:tcPr>
            <w:tcW w:w="1883"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41"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■公开查阅点 </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11"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765" w:type="dxa"/>
            <w:vMerge w:val="restart"/>
            <w:noWrap w:val="0"/>
            <w:vAlign w:val="center"/>
          </w:tcPr>
          <w:p>
            <w:pPr>
              <w:jc w:val="both"/>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p>
            <w:pPr>
              <w:jc w:val="cente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350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rPr>
              <w:t>重大隐患排查、挂牌督办及其整改情况，安全生产举报电话等</w:t>
            </w:r>
            <w:r>
              <w:rPr>
                <w:rFonts w:hint="eastAsia" w:ascii="仿宋_GB2312" w:eastAsia="仿宋_GB2312"/>
                <w:bCs/>
                <w:color w:val="000000"/>
                <w:sz w:val="18"/>
                <w:szCs w:val="18"/>
                <w:lang w:eastAsia="zh-CN"/>
              </w:rPr>
              <w:t>。</w:t>
            </w:r>
          </w:p>
        </w:tc>
        <w:tc>
          <w:tcPr>
            <w:tcW w:w="227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《中共中央 国务院关于推进安全生产领域改革发展的意见》</w:t>
            </w:r>
          </w:p>
        </w:tc>
        <w:tc>
          <w:tcPr>
            <w:tcW w:w="1883"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1"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■广播电视   ■公开查阅点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711"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765" w:type="dxa"/>
            <w:vMerge w:val="continue"/>
            <w:noWrap w:val="0"/>
            <w:vAlign w:val="center"/>
          </w:tcPr>
          <w:p>
            <w:pPr>
              <w:jc w:val="cente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35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hint="eastAsia" w:ascii="仿宋_GB2312" w:eastAsia="仿宋_GB2312"/>
                <w:bCs/>
                <w:sz w:val="18"/>
                <w:szCs w:val="18"/>
                <w:lang w:eastAsia="zh-CN"/>
              </w:rPr>
              <w:t>。</w:t>
            </w:r>
            <w:r>
              <w:rPr>
                <w:rFonts w:hint="eastAsia" w:ascii="仿宋_GB2312" w:eastAsia="仿宋_GB2312"/>
                <w:bCs/>
                <w:sz w:val="18"/>
                <w:szCs w:val="18"/>
              </w:rPr>
              <w:t xml:space="preserve">  </w:t>
            </w:r>
          </w:p>
        </w:tc>
        <w:tc>
          <w:tcPr>
            <w:tcW w:w="227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《突发事件应对法》《关于全面加强政务公开工作的意见》</w:t>
            </w:r>
          </w:p>
        </w:tc>
        <w:tc>
          <w:tcPr>
            <w:tcW w:w="1883"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1"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711"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765" w:type="dxa"/>
            <w:vMerge w:val="continue"/>
            <w:noWrap w:val="0"/>
            <w:vAlign w:val="center"/>
          </w:tcPr>
          <w:p>
            <w:pPr>
              <w:jc w:val="cente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3500"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rPr>
              <w:t>业务工作动态、安全生产执法检查动态</w:t>
            </w:r>
            <w:r>
              <w:rPr>
                <w:rFonts w:hint="eastAsia" w:ascii="仿宋_GB2312" w:eastAsia="仿宋_GB2312"/>
                <w:bCs/>
                <w:sz w:val="18"/>
                <w:szCs w:val="18"/>
                <w:lang w:eastAsia="zh-CN"/>
              </w:rPr>
              <w:t>。</w:t>
            </w:r>
          </w:p>
        </w:tc>
        <w:tc>
          <w:tcPr>
            <w:tcW w:w="227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《政府信息公开条例》《中共中央 国务院关于推进安全生产领域改革发展的意见》</w:t>
            </w:r>
          </w:p>
        </w:tc>
        <w:tc>
          <w:tcPr>
            <w:tcW w:w="1883"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41"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■其他</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11"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765" w:type="dxa"/>
            <w:vMerge w:val="continue"/>
            <w:noWrap w:val="0"/>
            <w:vAlign w:val="center"/>
          </w:tcPr>
          <w:p>
            <w:pPr>
              <w:jc w:val="cente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3500"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rPr>
              <w:t>气象及灾害预警信息            不同时段、不同领域安全生产提示信息</w:t>
            </w:r>
            <w:r>
              <w:rPr>
                <w:rFonts w:hint="eastAsia" w:ascii="仿宋_GB2312" w:eastAsia="仿宋_GB2312"/>
                <w:bCs/>
                <w:color w:val="000000"/>
                <w:sz w:val="18"/>
                <w:szCs w:val="18"/>
                <w:lang w:eastAsia="zh-CN"/>
              </w:rPr>
              <w:t>。</w:t>
            </w:r>
          </w:p>
        </w:tc>
        <w:tc>
          <w:tcPr>
            <w:tcW w:w="227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《政府信息公开条例》《中共中央 国务院关于推进安全生产领域改革发展的意见》</w:t>
            </w:r>
          </w:p>
        </w:tc>
        <w:tc>
          <w:tcPr>
            <w:tcW w:w="1883"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41"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■便民服务站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711"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11</w:t>
            </w:r>
          </w:p>
        </w:tc>
        <w:tc>
          <w:tcPr>
            <w:tcW w:w="765"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jc w:val="cente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3500" w:type="dxa"/>
            <w:noWrap w:val="0"/>
            <w:vAlign w:val="center"/>
          </w:tcPr>
          <w:p>
            <w:pPr>
              <w:rPr>
                <w:rFonts w:hint="eastAsia" w:ascii="仿宋_GB2312" w:eastAsia="仿宋_GB2312"/>
                <w:bCs/>
                <w:sz w:val="18"/>
                <w:szCs w:val="18"/>
                <w:lang w:eastAsia="zh-CN"/>
              </w:rPr>
            </w:pPr>
            <w:r>
              <w:rPr>
                <w:rFonts w:hint="eastAsia" w:ascii="仿宋_GB2312" w:eastAsia="仿宋_GB2312"/>
                <w:bCs/>
                <w:sz w:val="18"/>
                <w:szCs w:val="18"/>
              </w:rPr>
              <w:t>预算、决算</w:t>
            </w:r>
            <w:r>
              <w:rPr>
                <w:rFonts w:hint="eastAsia" w:ascii="仿宋_GB2312" w:eastAsia="仿宋_GB2312"/>
                <w:bCs/>
                <w:sz w:val="18"/>
                <w:szCs w:val="18"/>
                <w:lang w:eastAsia="zh-CN"/>
              </w:rPr>
              <w:t>；</w:t>
            </w:r>
          </w:p>
          <w:p>
            <w:pPr>
              <w:rPr>
                <w:rFonts w:hint="eastAsia" w:ascii="仿宋_GB2312" w:eastAsia="仿宋_GB2312"/>
                <w:bCs/>
                <w:sz w:val="18"/>
                <w:szCs w:val="18"/>
                <w:lang w:eastAsia="zh-CN"/>
              </w:rPr>
            </w:pPr>
            <w:r>
              <w:rPr>
                <w:rFonts w:hint="eastAsia" w:ascii="仿宋_GB2312" w:eastAsia="仿宋_GB2312"/>
                <w:bCs/>
                <w:sz w:val="18"/>
                <w:szCs w:val="18"/>
              </w:rPr>
              <w:t xml:space="preserve"> “三公”经费</w:t>
            </w:r>
            <w:r>
              <w:rPr>
                <w:rFonts w:hint="eastAsia" w:ascii="仿宋_GB2312" w:eastAsia="仿宋_GB2312"/>
                <w:bCs/>
                <w:sz w:val="18"/>
                <w:szCs w:val="18"/>
                <w:lang w:eastAsia="zh-CN"/>
              </w:rPr>
              <w:t>；</w:t>
            </w:r>
          </w:p>
          <w:p>
            <w:pPr>
              <w:rPr>
                <w:rFonts w:hint="eastAsia" w:ascii="仿宋_GB2312" w:hAnsi="宋体" w:eastAsia="仿宋_GB2312" w:cs="宋体"/>
                <w:bCs/>
                <w:sz w:val="18"/>
                <w:szCs w:val="18"/>
                <w:lang w:eastAsia="zh-CN"/>
              </w:rPr>
            </w:pPr>
            <w:r>
              <w:rPr>
                <w:rFonts w:hint="eastAsia" w:ascii="仿宋_GB2312" w:eastAsia="仿宋_GB2312"/>
                <w:bCs/>
                <w:sz w:val="18"/>
                <w:szCs w:val="18"/>
              </w:rPr>
              <w:t>安全生产专项资金使用等财政资金信息</w:t>
            </w:r>
            <w:r>
              <w:rPr>
                <w:rFonts w:hint="eastAsia" w:ascii="仿宋_GB2312" w:eastAsia="仿宋_GB2312"/>
                <w:bCs/>
                <w:sz w:val="18"/>
                <w:szCs w:val="18"/>
                <w:lang w:eastAsia="zh-CN"/>
              </w:rPr>
              <w:t>。</w:t>
            </w:r>
          </w:p>
        </w:tc>
        <w:tc>
          <w:tcPr>
            <w:tcW w:w="227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883"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41"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jc w:val="center"/>
        </w:trPr>
        <w:tc>
          <w:tcPr>
            <w:tcW w:w="711"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12</w:t>
            </w:r>
          </w:p>
        </w:tc>
        <w:tc>
          <w:tcPr>
            <w:tcW w:w="765" w:type="dxa"/>
            <w:vMerge w:val="continue"/>
            <w:noWrap w:val="0"/>
            <w:vAlign w:val="center"/>
          </w:tcPr>
          <w:p>
            <w:pPr>
              <w:jc w:val="cente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3500"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rPr>
              <w:t>本单位采购实施情况相关信息</w:t>
            </w:r>
            <w:r>
              <w:rPr>
                <w:rFonts w:hint="eastAsia" w:ascii="仿宋_GB2312" w:eastAsia="仿宋_GB2312"/>
                <w:bCs/>
                <w:sz w:val="18"/>
                <w:szCs w:val="18"/>
                <w:lang w:eastAsia="zh-CN"/>
              </w:rPr>
              <w:t>。</w:t>
            </w:r>
          </w:p>
        </w:tc>
        <w:tc>
          <w:tcPr>
            <w:tcW w:w="227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eastAsia="zh-CN"/>
              </w:rPr>
              <w:t>《政府信息公开条例》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883"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41"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711"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13</w:t>
            </w:r>
          </w:p>
        </w:tc>
        <w:tc>
          <w:tcPr>
            <w:tcW w:w="765" w:type="dxa"/>
            <w:vMerge w:val="continue"/>
            <w:noWrap w:val="0"/>
            <w:vAlign w:val="center"/>
          </w:tcPr>
          <w:p>
            <w:pPr>
              <w:jc w:val="cente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3500"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rPr>
              <w:t>本单位的办事纪律,受理投诉、举报、信访的途径等内容</w:t>
            </w:r>
            <w:r>
              <w:rPr>
                <w:rFonts w:hint="eastAsia" w:ascii="仿宋_GB2312" w:eastAsia="仿宋_GB2312"/>
                <w:bCs/>
                <w:sz w:val="18"/>
                <w:szCs w:val="18"/>
                <w:lang w:eastAsia="zh-CN"/>
              </w:rPr>
              <w:t>。</w:t>
            </w:r>
          </w:p>
        </w:tc>
        <w:tc>
          <w:tcPr>
            <w:tcW w:w="227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《政府信息公开条例》《中共中央 国务院关于推进安全生产领域改革发展的意见》</w:t>
            </w:r>
          </w:p>
        </w:tc>
        <w:tc>
          <w:tcPr>
            <w:tcW w:w="1883"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41"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11"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14</w:t>
            </w:r>
          </w:p>
        </w:tc>
        <w:tc>
          <w:tcPr>
            <w:tcW w:w="765" w:type="dxa"/>
            <w:vMerge w:val="continue"/>
            <w:noWrap w:val="0"/>
            <w:vAlign w:val="center"/>
          </w:tcPr>
          <w:p>
            <w:pPr>
              <w:rPr>
                <w:rFonts w:hint="eastAsia" w:ascii="仿宋_GB2312" w:hAnsi="宋体" w:eastAsia="仿宋_GB2312" w:cs="宋体"/>
                <w:color w:val="000000"/>
                <w:sz w:val="18"/>
                <w:szCs w:val="18"/>
              </w:rPr>
            </w:pPr>
          </w:p>
        </w:tc>
        <w:tc>
          <w:tcPr>
            <w:tcW w:w="121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35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27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lang w:eastAsia="zh-CN"/>
              </w:rPr>
              <w:t>《政府信息公开条例》《中共中央 国务院关于推进安全生产领域改革发展的意见》</w:t>
            </w:r>
          </w:p>
        </w:tc>
        <w:tc>
          <w:tcPr>
            <w:tcW w:w="1883"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41"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各乡镇人民政府</w:t>
            </w:r>
          </w:p>
        </w:tc>
        <w:tc>
          <w:tcPr>
            <w:tcW w:w="1565"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94"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c>
          <w:tcPr>
            <w:tcW w:w="753"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w:t>
            </w:r>
          </w:p>
        </w:tc>
        <w:tc>
          <w:tcPr>
            <w:tcW w:w="754" w:type="dxa"/>
            <w:noWrap w:val="0"/>
            <w:vAlign w:val="center"/>
          </w:tcPr>
          <w:p>
            <w:pPr>
              <w:jc w:val="center"/>
              <w:rPr>
                <w:rFonts w:hint="eastAsia" w:ascii="仿宋_GB2312" w:hAnsi="宋体" w:eastAsia="仿宋_GB2312" w:cs="宋体"/>
                <w:bCs/>
                <w:color w:val="000000"/>
                <w:sz w:val="18"/>
                <w:szCs w:val="18"/>
              </w:rPr>
            </w:pPr>
          </w:p>
        </w:tc>
      </w:tr>
    </w:tbl>
    <w:p>
      <w:pPr>
        <w:rPr>
          <w:rFonts w:hint="eastAsia"/>
        </w:rPr>
        <w:sectPr>
          <w:pgSz w:w="16838" w:h="11906" w:orient="landscape"/>
          <w:pgMar w:top="1800" w:right="567" w:bottom="1800" w:left="567" w:header="851" w:footer="992" w:gutter="0"/>
          <w:pgNumType w:fmt="decimal"/>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15" w:name="_Toc24724726"/>
      <w:r>
        <w:rPr>
          <w:rFonts w:hint="eastAsia" w:ascii="方正小标宋简体" w:hAnsi="方正小标宋简体" w:eastAsia="方正小标宋简体" w:cs="方正小标宋简体"/>
          <w:b w:val="0"/>
          <w:bCs w:val="0"/>
          <w:sz w:val="44"/>
          <w:szCs w:val="44"/>
          <w:lang w:eastAsia="zh-CN"/>
        </w:rPr>
        <w:t>（十七）救灾生产领域政务公开标准目录</w:t>
      </w:r>
      <w:bookmarkEnd w:id="15"/>
    </w:p>
    <w:tbl>
      <w:tblPr>
        <w:tblStyle w:val="7"/>
        <w:tblpPr w:leftFromText="180" w:rightFromText="180" w:vertAnchor="text" w:horzAnchor="page" w:tblpXSpec="center" w:tblpY="286"/>
        <w:tblOverlap w:val="never"/>
        <w:tblW w:w="0" w:type="auto"/>
        <w:jc w:val="center"/>
        <w:tblLayout w:type="fixed"/>
        <w:tblCellMar>
          <w:top w:w="0" w:type="dxa"/>
          <w:left w:w="108" w:type="dxa"/>
          <w:bottom w:w="0" w:type="dxa"/>
          <w:right w:w="108" w:type="dxa"/>
        </w:tblCellMar>
      </w:tblPr>
      <w:tblGrid>
        <w:gridCol w:w="733"/>
        <w:gridCol w:w="795"/>
        <w:gridCol w:w="1718"/>
        <w:gridCol w:w="2831"/>
        <w:gridCol w:w="2063"/>
        <w:gridCol w:w="2265"/>
        <w:gridCol w:w="1145"/>
        <w:gridCol w:w="1568"/>
        <w:gridCol w:w="566"/>
        <w:gridCol w:w="755"/>
        <w:gridCol w:w="566"/>
        <w:gridCol w:w="755"/>
      </w:tblGrid>
      <w:tr>
        <w:tblPrEx>
          <w:tblCellMar>
            <w:top w:w="0" w:type="dxa"/>
            <w:left w:w="108" w:type="dxa"/>
            <w:bottom w:w="0" w:type="dxa"/>
            <w:right w:w="108" w:type="dxa"/>
          </w:tblCellMar>
        </w:tblPrEx>
        <w:trPr>
          <w:trHeight w:val="420" w:hRule="atLeast"/>
          <w:jc w:val="center"/>
        </w:trPr>
        <w:tc>
          <w:tcPr>
            <w:tcW w:w="7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251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8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2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1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5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32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32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CellMar>
            <w:top w:w="0" w:type="dxa"/>
            <w:left w:w="108" w:type="dxa"/>
            <w:bottom w:w="0" w:type="dxa"/>
            <w:right w:w="108" w:type="dxa"/>
          </w:tblCellMar>
        </w:tblPrEx>
        <w:trPr>
          <w:trHeight w:val="1123" w:hRule="atLeast"/>
          <w:jc w:val="center"/>
        </w:trPr>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28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0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2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1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66"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5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66"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5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CellMar>
            <w:top w:w="0" w:type="dxa"/>
            <w:left w:w="108" w:type="dxa"/>
            <w:bottom w:w="0" w:type="dxa"/>
            <w:right w:w="108" w:type="dxa"/>
          </w:tblCellMar>
        </w:tblPrEx>
        <w:trPr>
          <w:trHeight w:val="1950"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与救灾有关的法律、法规</w:t>
            </w:r>
            <w:r>
              <w:rPr>
                <w:rFonts w:hint="eastAsia" w:ascii="仿宋_GB2312" w:eastAsia="仿宋_GB2312"/>
                <w:color w:val="000000"/>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《政府信息公开条例》</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1655"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与救灾有关的部门和地方规章、规范性文件</w:t>
            </w:r>
            <w:r>
              <w:rPr>
                <w:rFonts w:hint="eastAsia" w:ascii="仿宋_GB2312" w:eastAsia="仿宋_GB2312"/>
                <w:color w:val="000000"/>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《政府信息公开条例》</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1736"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其他可以公开的与救灾有关的政策文件，包括改革方案、发展规划、专项规划、工作计划等</w:t>
            </w:r>
            <w:r>
              <w:rPr>
                <w:rFonts w:hint="eastAsia" w:ascii="仿宋_GB2312" w:eastAsia="仿宋_GB2312"/>
                <w:color w:val="000000"/>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《政府信息公开条例》</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ascii="仿宋_GB2312" w:eastAsia="仿宋_GB2312"/>
                <w:sz w:val="18"/>
                <w:szCs w:val="18"/>
              </w:rPr>
            </w:pPr>
            <w:r>
              <w:rPr>
                <w:rFonts w:hint="eastAsia" w:ascii="仿宋_GB2312" w:eastAsia="仿宋_GB2312"/>
                <w:sz w:val="18"/>
                <w:szCs w:val="18"/>
              </w:rPr>
              <w:t>■政府网站</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1873"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4</w:t>
            </w:r>
          </w:p>
        </w:tc>
        <w:tc>
          <w:tcPr>
            <w:tcW w:w="795"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涉及管理相对人切身利益、需社会广泛知晓的重要改革方案等重大决策，决策前向社会公开决策草案、决策依据</w:t>
            </w:r>
            <w:r>
              <w:rPr>
                <w:rFonts w:hint="eastAsia" w:ascii="仿宋_GB2312" w:eastAsia="仿宋_GB2312"/>
                <w:color w:val="000000"/>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《政府信息公开条例》《关于全面推进政务公开工作的意见》</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2172"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5</w:t>
            </w:r>
          </w:p>
        </w:tc>
        <w:tc>
          <w:tcPr>
            <w:tcW w:w="795"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718"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有关重大政策的解读及回应</w:t>
            </w:r>
            <w:r>
              <w:rPr>
                <w:rFonts w:hint="eastAsia" w:ascii="仿宋_GB2312" w:eastAsia="仿宋_GB2312"/>
                <w:color w:val="000000"/>
                <w:sz w:val="18"/>
                <w:szCs w:val="18"/>
                <w:lang w:eastAsia="zh-CN"/>
              </w:rPr>
              <w:t>；</w:t>
            </w:r>
            <w:r>
              <w:rPr>
                <w:rFonts w:hint="eastAsia" w:ascii="仿宋_GB2312" w:eastAsia="仿宋_GB2312"/>
                <w:color w:val="000000"/>
                <w:sz w:val="18"/>
                <w:szCs w:val="18"/>
              </w:rPr>
              <w:t xml:space="preserve">                       </w:t>
            </w:r>
          </w:p>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相关热点问题的解读及回应</w:t>
            </w:r>
            <w:r>
              <w:rPr>
                <w:rFonts w:hint="eastAsia" w:ascii="仿宋_GB2312" w:eastAsia="仿宋_GB2312"/>
                <w:color w:val="000000"/>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《政府信息公开条例》</w:t>
            </w:r>
            <w:r>
              <w:rPr>
                <w:rFonts w:hint="eastAsia" w:ascii="仿宋_GB2312" w:eastAsia="仿宋_GB2312"/>
                <w:color w:val="000000"/>
                <w:sz w:val="18"/>
                <w:szCs w:val="18"/>
              </w:rPr>
              <w:t>《国务院办公厅关于在政务公开工作中进一步做好政务舆情回应的通知》</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1578"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6</w:t>
            </w:r>
          </w:p>
        </w:tc>
        <w:tc>
          <w:tcPr>
            <w:tcW w:w="795"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718"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以会议讨论作出重要改革方案等重大决策时，经党组研究认为有必要公开讨论决策过程的会议</w:t>
            </w:r>
            <w:r>
              <w:rPr>
                <w:rFonts w:hint="eastAsia" w:ascii="仿宋_GB2312" w:eastAsia="仿宋_GB2312"/>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《政府信息公开条例》《关于全面推进政务公开工作的意见》</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1803"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7</w:t>
            </w:r>
          </w:p>
        </w:tc>
        <w:tc>
          <w:tcPr>
            <w:tcW w:w="795"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718"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重大决策草案公布后征集到的社会公众意见情况、采纳与否情况及理由等</w:t>
            </w:r>
            <w:r>
              <w:rPr>
                <w:rFonts w:hint="eastAsia" w:ascii="仿宋_GB2312" w:eastAsia="仿宋_GB2312"/>
                <w:color w:val="000000"/>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《政府信息公开条例》《关于全面推进政务公开工作的意见》</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1155"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综合减灾示范社区分布情况（其具体位置、创建时间、创建级别等）</w:t>
            </w:r>
            <w:r>
              <w:rPr>
                <w:rFonts w:hint="eastAsia" w:ascii="仿宋_GB2312" w:eastAsia="仿宋_GB2312"/>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lang w:eastAsia="zh-CN"/>
              </w:rPr>
              <w:t>《政府信息公开条例》</w:t>
            </w:r>
            <w:r>
              <w:rPr>
                <w:rFonts w:hint="eastAsia" w:ascii="仿宋_GB2312" w:eastAsia="仿宋_GB2312"/>
                <w:sz w:val="18"/>
                <w:szCs w:val="18"/>
              </w:rPr>
              <w:t>《社会救助暂行办法》《国家综合防灾减灾规划（2016-2020年）》</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r>
      <w:tr>
        <w:tblPrEx>
          <w:tblCellMar>
            <w:top w:w="0" w:type="dxa"/>
            <w:left w:w="108" w:type="dxa"/>
            <w:bottom w:w="0" w:type="dxa"/>
            <w:right w:w="108" w:type="dxa"/>
          </w:tblCellMar>
        </w:tblPrEx>
        <w:trPr>
          <w:trHeight w:val="871"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县乡两级灾害信息员工作职责和办公电话</w:t>
            </w:r>
            <w:r>
              <w:rPr>
                <w:rFonts w:hint="eastAsia" w:ascii="仿宋_GB2312" w:eastAsia="仿宋_GB2312"/>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r>
      <w:tr>
        <w:tblPrEx>
          <w:tblCellMar>
            <w:top w:w="0" w:type="dxa"/>
            <w:left w:w="108" w:type="dxa"/>
            <w:bottom w:w="0" w:type="dxa"/>
            <w:right w:w="108" w:type="dxa"/>
          </w:tblCellMar>
        </w:tblPrEx>
        <w:trPr>
          <w:trHeight w:val="1060"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w:t>
            </w:r>
          </w:p>
        </w:tc>
        <w:tc>
          <w:tcPr>
            <w:tcW w:w="795"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both"/>
              <w:rPr>
                <w:rFonts w:hint="eastAsia" w:ascii="仿宋_GB2312" w:hAnsi="宋体" w:eastAsia="仿宋_GB2312" w:cs="宋体"/>
                <w:color w:val="000000"/>
                <w:sz w:val="18"/>
                <w:szCs w:val="18"/>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自然灾害救助（6类）的救助对象、申报材料、办理程序及时限等</w:t>
            </w:r>
            <w:r>
              <w:rPr>
                <w:rFonts w:hint="eastAsia" w:ascii="仿宋_GB2312" w:eastAsia="仿宋_GB2312"/>
                <w:color w:val="000000"/>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《政府信息公开条例》《自然灾害救助条例》</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30"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11</w:t>
            </w:r>
          </w:p>
        </w:tc>
        <w:tc>
          <w:tcPr>
            <w:tcW w:w="795"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lang w:eastAsia="zh-CN"/>
              </w:rPr>
              <w:t>县应急管理局</w:t>
            </w:r>
            <w:r>
              <w:rPr>
                <w:rFonts w:hint="eastAsia" w:ascii="仿宋_GB2312" w:eastAsia="仿宋_GB2312"/>
                <w:sz w:val="18"/>
                <w:szCs w:val="18"/>
              </w:rPr>
              <w:t>审批</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救助款物通知及划拨情况</w:t>
            </w:r>
            <w:r>
              <w:rPr>
                <w:rFonts w:hint="eastAsia" w:ascii="仿宋_GB2312" w:eastAsia="仿宋_GB2312"/>
                <w:color w:val="000000"/>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《政府信息公开条例》《自然灾害救助条例》</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r>
      <w:tr>
        <w:tblPrEx>
          <w:tblCellMar>
            <w:top w:w="0" w:type="dxa"/>
            <w:left w:w="108" w:type="dxa"/>
            <w:bottom w:w="0" w:type="dxa"/>
            <w:right w:w="108" w:type="dxa"/>
          </w:tblCellMar>
        </w:tblPrEx>
        <w:trPr>
          <w:trHeight w:val="2068"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12</w:t>
            </w:r>
          </w:p>
        </w:tc>
        <w:tc>
          <w:tcPr>
            <w:tcW w:w="795"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r>
              <w:rPr>
                <w:rFonts w:hint="eastAsia" w:ascii="仿宋_GB2312" w:eastAsia="仿宋_GB2312"/>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《政府信息公开条例》《自然灾害救助条例》</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r>
      <w:tr>
        <w:tblPrEx>
          <w:tblCellMar>
            <w:top w:w="0" w:type="dxa"/>
            <w:left w:w="108" w:type="dxa"/>
            <w:bottom w:w="0" w:type="dxa"/>
            <w:right w:w="108" w:type="dxa"/>
          </w:tblCellMar>
        </w:tblPrEx>
        <w:trPr>
          <w:trHeight w:val="1617"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718"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hint="eastAsia" w:ascii="仿宋_GB2312" w:eastAsia="仿宋_GB2312"/>
                <w:sz w:val="18"/>
                <w:szCs w:val="18"/>
                <w:lang w:eastAsia="zh-CN"/>
              </w:rPr>
              <w:t>；</w:t>
            </w:r>
            <w:r>
              <w:rPr>
                <w:rFonts w:hint="eastAsia" w:ascii="仿宋_GB2312" w:eastAsia="仿宋_GB2312"/>
                <w:sz w:val="18"/>
                <w:szCs w:val="18"/>
              </w:rPr>
              <w:t xml:space="preserve">                            </w:t>
            </w:r>
          </w:p>
          <w:p>
            <w:pPr>
              <w:rPr>
                <w:rFonts w:hint="eastAsia" w:ascii="仿宋_GB2312" w:hAnsi="宋体" w:eastAsia="仿宋_GB2312" w:cs="宋体"/>
                <w:sz w:val="18"/>
                <w:szCs w:val="18"/>
                <w:lang w:eastAsia="zh-CN"/>
              </w:rPr>
            </w:pPr>
            <w:r>
              <w:rPr>
                <w:rFonts w:hint="eastAsia" w:ascii="仿宋_GB2312" w:eastAsia="仿宋_GB2312"/>
                <w:sz w:val="18"/>
                <w:szCs w:val="18"/>
              </w:rPr>
              <w:t>居民住房恢复重建救助对象评议结果公示（公开灾民姓名、受灾情况、拟救助标准、监督举报电话）</w:t>
            </w:r>
            <w:r>
              <w:rPr>
                <w:rFonts w:hint="eastAsia" w:ascii="仿宋_GB2312" w:eastAsia="仿宋_GB2312"/>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《政府信息公开条例》《自然灾害救助条例》</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r>
      <w:tr>
        <w:tblPrEx>
          <w:tblCellMar>
            <w:top w:w="0" w:type="dxa"/>
            <w:left w:w="108" w:type="dxa"/>
            <w:bottom w:w="0" w:type="dxa"/>
            <w:right w:w="108" w:type="dxa"/>
          </w:tblCellMar>
        </w:tblPrEx>
        <w:trPr>
          <w:trHeight w:val="1535"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14</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年度捐赠款物信息以及款物使用情况</w:t>
            </w:r>
            <w:r>
              <w:rPr>
                <w:rFonts w:hint="eastAsia" w:ascii="仿宋_GB2312" w:eastAsia="仿宋_GB2312"/>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《政府信息公开条例》</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r>
      <w:tr>
        <w:tblPrEx>
          <w:tblCellMar>
            <w:top w:w="0" w:type="dxa"/>
            <w:left w:w="108" w:type="dxa"/>
            <w:bottom w:w="0" w:type="dxa"/>
            <w:right w:w="108" w:type="dxa"/>
          </w:tblCellMar>
        </w:tblPrEx>
        <w:trPr>
          <w:trHeight w:val="1895"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15</w:t>
            </w: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71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年度救灾资金和救灾物资等使用情况</w:t>
            </w:r>
            <w:r>
              <w:rPr>
                <w:rFonts w:hint="eastAsia" w:ascii="仿宋_GB2312" w:eastAsia="仿宋_GB2312"/>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《政府信息公开条例》</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r>
      <w:tr>
        <w:tblPrEx>
          <w:tblCellMar>
            <w:top w:w="0" w:type="dxa"/>
            <w:left w:w="108" w:type="dxa"/>
            <w:bottom w:w="0" w:type="dxa"/>
            <w:right w:w="108" w:type="dxa"/>
          </w:tblCellMar>
        </w:tblPrEx>
        <w:trPr>
          <w:trHeight w:val="1785"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16</w:t>
            </w:r>
          </w:p>
        </w:tc>
        <w:tc>
          <w:tcPr>
            <w:tcW w:w="79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718"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rPr>
              <w:t>防灾减灾救灾其他相关动态信息</w:t>
            </w:r>
            <w:r>
              <w:rPr>
                <w:rFonts w:hint="eastAsia" w:ascii="仿宋_GB2312" w:eastAsia="仿宋_GB2312"/>
                <w:sz w:val="18"/>
                <w:szCs w:val="18"/>
                <w:lang w:eastAsia="zh-CN"/>
              </w:rPr>
              <w:t>。</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《政府信息公开条例》</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各乡镇人民政府</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56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5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r>
    </w:tbl>
    <w:p>
      <w:pPr>
        <w:rPr>
          <w:rFonts w:hint="eastAsia"/>
        </w:rPr>
      </w:pPr>
    </w:p>
    <w:p>
      <w:pPr>
        <w:pStyle w:val="3"/>
        <w:jc w:val="center"/>
        <w:rPr>
          <w:rFonts w:hint="eastAsia" w:ascii="方正小标宋_GBK" w:hAnsi="方正小标宋_GBK" w:eastAsia="方正小标宋_GBK"/>
          <w:b w:val="0"/>
          <w:bCs w:val="0"/>
          <w:sz w:val="30"/>
        </w:rPr>
        <w:sectPr>
          <w:pgSz w:w="16838" w:h="11906" w:orient="landscape"/>
          <w:pgMar w:top="1800" w:right="567" w:bottom="1800" w:left="567" w:header="851" w:footer="992" w:gutter="0"/>
          <w:pgNumType w:fmt="decimal"/>
          <w:cols w:space="425" w:num="1"/>
          <w:docGrid w:type="lines" w:linePitch="312" w:charSpace="0"/>
        </w:sect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（十八）食品药品监管领域政务公开标准目录</w:t>
      </w:r>
    </w:p>
    <w:tbl>
      <w:tblPr>
        <w:tblStyle w:val="7"/>
        <w:tblpPr w:leftFromText="180" w:rightFromText="180" w:vertAnchor="text" w:horzAnchor="page" w:tblpXSpec="center" w:tblpY="308"/>
        <w:tblOverlap w:val="never"/>
        <w:tblW w:w="15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50"/>
        <w:gridCol w:w="1125"/>
        <w:gridCol w:w="2807"/>
        <w:gridCol w:w="2075"/>
        <w:gridCol w:w="1321"/>
        <w:gridCol w:w="1509"/>
        <w:gridCol w:w="2642"/>
        <w:gridCol w:w="754"/>
        <w:gridCol w:w="744"/>
        <w:gridCol w:w="577"/>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735" w:type="dxa"/>
            <w:vMerge w:val="restart"/>
            <w:noWrap w:val="0"/>
            <w:vAlign w:val="center"/>
          </w:tcPr>
          <w:p>
            <w:pPr>
              <w:widowControl/>
              <w:jc w:val="center"/>
              <w:rPr>
                <w:rFonts w:ascii="Times New Roman" w:hAnsi="Times New Roman"/>
                <w:color w:val="000000"/>
                <w:kern w:val="0"/>
                <w:sz w:val="22"/>
              </w:rPr>
            </w:pPr>
            <w:r>
              <w:rPr>
                <w:rFonts w:hint="eastAsia" w:ascii="黑体" w:hAnsi="宋体" w:eastAsia="黑体" w:cs="宋体"/>
                <w:color w:val="000000"/>
                <w:kern w:val="0"/>
                <w:sz w:val="22"/>
              </w:rPr>
              <w:t>序号</w:t>
            </w:r>
          </w:p>
        </w:tc>
        <w:tc>
          <w:tcPr>
            <w:tcW w:w="1875"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07"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75"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321"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509"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642"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9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32"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blHeader/>
          <w:jc w:val="center"/>
        </w:trPr>
        <w:tc>
          <w:tcPr>
            <w:tcW w:w="735" w:type="dxa"/>
            <w:vMerge w:val="continue"/>
            <w:noWrap w:val="0"/>
            <w:vAlign w:val="center"/>
          </w:tcPr>
          <w:p>
            <w:pPr>
              <w:widowControl/>
              <w:jc w:val="left"/>
              <w:rPr>
                <w:rFonts w:ascii="Times New Roman" w:hAnsi="Times New Roman"/>
                <w:color w:val="000000"/>
                <w:kern w:val="0"/>
                <w:sz w:val="22"/>
              </w:rPr>
            </w:pPr>
          </w:p>
        </w:tc>
        <w:tc>
          <w:tcPr>
            <w:tcW w:w="75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2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2807" w:type="dxa"/>
            <w:vMerge w:val="continue"/>
            <w:noWrap w:val="0"/>
            <w:vAlign w:val="center"/>
          </w:tcPr>
          <w:p>
            <w:pPr>
              <w:widowControl/>
              <w:jc w:val="left"/>
              <w:rPr>
                <w:rFonts w:ascii="黑体" w:hAnsi="宋体" w:eastAsia="黑体" w:cs="宋体"/>
                <w:color w:val="000000"/>
                <w:kern w:val="0"/>
                <w:sz w:val="22"/>
              </w:rPr>
            </w:pPr>
          </w:p>
        </w:tc>
        <w:tc>
          <w:tcPr>
            <w:tcW w:w="2075" w:type="dxa"/>
            <w:vMerge w:val="continue"/>
            <w:noWrap w:val="0"/>
            <w:vAlign w:val="center"/>
          </w:tcPr>
          <w:p>
            <w:pPr>
              <w:widowControl/>
              <w:jc w:val="left"/>
              <w:rPr>
                <w:rFonts w:ascii="黑体" w:hAnsi="宋体" w:eastAsia="黑体" w:cs="宋体"/>
                <w:color w:val="000000"/>
                <w:kern w:val="0"/>
                <w:sz w:val="22"/>
              </w:rPr>
            </w:pPr>
          </w:p>
        </w:tc>
        <w:tc>
          <w:tcPr>
            <w:tcW w:w="1321" w:type="dxa"/>
            <w:vMerge w:val="continue"/>
            <w:noWrap w:val="0"/>
            <w:vAlign w:val="center"/>
          </w:tcPr>
          <w:p>
            <w:pPr>
              <w:widowControl/>
              <w:jc w:val="left"/>
              <w:rPr>
                <w:rFonts w:ascii="黑体" w:hAnsi="宋体" w:eastAsia="黑体" w:cs="宋体"/>
                <w:color w:val="000000"/>
                <w:kern w:val="0"/>
                <w:sz w:val="22"/>
              </w:rPr>
            </w:pPr>
          </w:p>
        </w:tc>
        <w:tc>
          <w:tcPr>
            <w:tcW w:w="1509" w:type="dxa"/>
            <w:vMerge w:val="continue"/>
            <w:noWrap w:val="0"/>
            <w:vAlign w:val="center"/>
          </w:tcPr>
          <w:p>
            <w:pPr>
              <w:widowControl/>
              <w:jc w:val="left"/>
              <w:rPr>
                <w:rFonts w:ascii="黑体" w:hAnsi="宋体" w:eastAsia="黑体" w:cs="宋体"/>
                <w:color w:val="000000"/>
                <w:kern w:val="0"/>
                <w:sz w:val="22"/>
              </w:rPr>
            </w:pPr>
          </w:p>
        </w:tc>
        <w:tc>
          <w:tcPr>
            <w:tcW w:w="2642" w:type="dxa"/>
            <w:vMerge w:val="continue"/>
            <w:noWrap w:val="0"/>
            <w:vAlign w:val="center"/>
          </w:tcPr>
          <w:p>
            <w:pPr>
              <w:widowControl/>
              <w:jc w:val="left"/>
              <w:rPr>
                <w:rFonts w:ascii="黑体" w:hAnsi="宋体" w:eastAsia="黑体" w:cs="宋体"/>
                <w:kern w:val="0"/>
                <w:sz w:val="22"/>
              </w:rPr>
            </w:pPr>
          </w:p>
        </w:tc>
        <w:tc>
          <w:tcPr>
            <w:tcW w:w="7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4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7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blHeader/>
          <w:jc w:val="center"/>
        </w:trPr>
        <w:tc>
          <w:tcPr>
            <w:tcW w:w="735" w:type="dxa"/>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1</w:t>
            </w:r>
          </w:p>
        </w:tc>
        <w:tc>
          <w:tcPr>
            <w:tcW w:w="750" w:type="dxa"/>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p>
        </w:tc>
        <w:tc>
          <w:tcPr>
            <w:tcW w:w="1125" w:type="dxa"/>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2807" w:type="dxa"/>
            <w:noWrap w:val="0"/>
            <w:vAlign w:val="center"/>
          </w:tcPr>
          <w:p>
            <w:pPr>
              <w:spacing w:line="300" w:lineRule="exact"/>
              <w:rPr>
                <w:rFonts w:hint="eastAsia" w:ascii="仿宋_GB2312" w:hAnsi="宋体" w:eastAsia="仿宋_GB2312"/>
                <w:sz w:val="18"/>
                <w:szCs w:val="18"/>
                <w:lang w:eastAsia="zh-CN"/>
              </w:rPr>
            </w:pPr>
            <w:r>
              <w:rPr>
                <w:rFonts w:hint="eastAsia" w:ascii="仿宋_GB2312" w:hAnsi="宋体" w:eastAsia="仿宋_GB2312"/>
                <w:sz w:val="18"/>
                <w:szCs w:val="18"/>
              </w:rPr>
              <w:t>检查制度、检查标准、检查结果等</w:t>
            </w:r>
            <w:r>
              <w:rPr>
                <w:rFonts w:hint="eastAsia" w:ascii="仿宋_GB2312" w:hAnsi="宋体" w:eastAsia="仿宋_GB2312"/>
                <w:sz w:val="18"/>
                <w:szCs w:val="18"/>
                <w:lang w:eastAsia="zh-CN"/>
              </w:rPr>
              <w:t>。</w:t>
            </w:r>
          </w:p>
        </w:tc>
        <w:tc>
          <w:tcPr>
            <w:tcW w:w="2075"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w:t>
            </w:r>
            <w:r>
              <w:rPr>
                <w:rFonts w:hint="eastAsia" w:ascii="仿宋_GB2312" w:hAnsi="宋体" w:eastAsia="仿宋_GB2312"/>
                <w:sz w:val="18"/>
                <w:szCs w:val="18"/>
                <w:lang w:eastAsia="zh-CN"/>
              </w:rPr>
              <w:t>《政府信息公开条例》</w:t>
            </w:r>
            <w:r>
              <w:rPr>
                <w:rFonts w:hint="eastAsia" w:ascii="仿宋_GB2312" w:hAnsi="宋体" w:eastAsia="仿宋_GB2312"/>
                <w:sz w:val="18"/>
                <w:szCs w:val="18"/>
              </w:rPr>
              <w:t>《关于全面推进政务公开工作的意见》《食品生产经营日常监督检查管理办法》《食品药品安全监管信息公开管理办法》</w:t>
            </w:r>
          </w:p>
        </w:tc>
        <w:tc>
          <w:tcPr>
            <w:tcW w:w="1321"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509"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县市场监管局各乡镇分局</w:t>
            </w:r>
          </w:p>
        </w:tc>
        <w:tc>
          <w:tcPr>
            <w:tcW w:w="2642"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54" w:type="dxa"/>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44" w:type="dxa"/>
            <w:noWrap w:val="0"/>
            <w:vAlign w:val="top"/>
          </w:tcPr>
          <w:p>
            <w:pPr>
              <w:spacing w:line="300" w:lineRule="exact"/>
              <w:jc w:val="center"/>
              <w:rPr>
                <w:rFonts w:ascii="仿宋_GB2312" w:hAnsi="宋体" w:eastAsia="仿宋_GB2312"/>
                <w:sz w:val="18"/>
                <w:szCs w:val="18"/>
              </w:rPr>
            </w:pPr>
          </w:p>
        </w:tc>
        <w:tc>
          <w:tcPr>
            <w:tcW w:w="577" w:type="dxa"/>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55" w:type="dxa"/>
            <w:noWrap w:val="0"/>
            <w:vAlign w:val="center"/>
          </w:tcPr>
          <w:p>
            <w:pPr>
              <w:spacing w:line="300" w:lineRule="exact"/>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blHeader/>
          <w:jc w:val="center"/>
        </w:trPr>
        <w:tc>
          <w:tcPr>
            <w:tcW w:w="735" w:type="dxa"/>
            <w:noWrap w:val="0"/>
            <w:vAlign w:val="center"/>
          </w:tcPr>
          <w:p>
            <w:pPr>
              <w:spacing w:line="300" w:lineRule="exact"/>
              <w:jc w:val="center"/>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2</w:t>
            </w:r>
          </w:p>
        </w:tc>
        <w:tc>
          <w:tcPr>
            <w:tcW w:w="750" w:type="dxa"/>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处罚</w:t>
            </w:r>
          </w:p>
          <w:p>
            <w:pPr>
              <w:spacing w:line="300" w:lineRule="exact"/>
              <w:jc w:val="center"/>
              <w:rPr>
                <w:rFonts w:ascii="仿宋_GB2312" w:hAnsi="宋体" w:eastAsia="仿宋_GB2312"/>
                <w:sz w:val="18"/>
                <w:szCs w:val="18"/>
              </w:rPr>
            </w:pPr>
          </w:p>
        </w:tc>
        <w:tc>
          <w:tcPr>
            <w:tcW w:w="1125" w:type="dxa"/>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2807" w:type="dxa"/>
            <w:noWrap w:val="0"/>
            <w:vAlign w:val="center"/>
          </w:tcPr>
          <w:p>
            <w:pPr>
              <w:spacing w:line="300" w:lineRule="exact"/>
              <w:rPr>
                <w:rFonts w:hint="eastAsia" w:ascii="仿宋_GB2312" w:hAnsi="宋体" w:eastAsia="仿宋_GB2312"/>
                <w:sz w:val="18"/>
                <w:szCs w:val="18"/>
                <w:lang w:eastAsia="zh-CN"/>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r>
              <w:rPr>
                <w:rFonts w:hint="eastAsia" w:ascii="仿宋_GB2312" w:hAnsi="宋体" w:eastAsia="仿宋_GB2312"/>
                <w:sz w:val="18"/>
                <w:szCs w:val="18"/>
                <w:lang w:eastAsia="zh-CN"/>
              </w:rPr>
              <w:t>。</w:t>
            </w:r>
          </w:p>
        </w:tc>
        <w:tc>
          <w:tcPr>
            <w:tcW w:w="2075"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《政府信息公开条例》</w:t>
            </w:r>
            <w:r>
              <w:rPr>
                <w:rFonts w:hint="eastAsia" w:ascii="仿宋_GB2312" w:hAnsi="宋体" w:eastAsia="仿宋_GB2312"/>
                <w:sz w:val="18"/>
                <w:szCs w:val="18"/>
              </w:rPr>
              <w:t>《关于全面推进政务公开工作的意见》《食品药品行政处罚案件信息公开实施细则》《市场监督管理行政处罚程序暂行规定》</w:t>
            </w:r>
          </w:p>
        </w:tc>
        <w:tc>
          <w:tcPr>
            <w:tcW w:w="1321"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509"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县市场监管局各乡镇分局</w:t>
            </w:r>
          </w:p>
        </w:tc>
        <w:tc>
          <w:tcPr>
            <w:tcW w:w="2642"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54"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4" w:type="dxa"/>
            <w:noWrap w:val="0"/>
            <w:vAlign w:val="center"/>
          </w:tcPr>
          <w:p>
            <w:pPr>
              <w:spacing w:line="300" w:lineRule="exact"/>
              <w:rPr>
                <w:rFonts w:ascii="仿宋_GB2312" w:hAnsi="宋体" w:eastAsia="仿宋_GB2312"/>
                <w:sz w:val="18"/>
                <w:szCs w:val="18"/>
              </w:rPr>
            </w:pPr>
          </w:p>
        </w:tc>
        <w:tc>
          <w:tcPr>
            <w:tcW w:w="577"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55" w:type="dxa"/>
            <w:noWrap w:val="0"/>
            <w:vAlign w:val="center"/>
          </w:tcPr>
          <w:p>
            <w:pPr>
              <w:spacing w:line="300" w:lineRule="exact"/>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blHeader/>
          <w:jc w:val="center"/>
        </w:trPr>
        <w:tc>
          <w:tcPr>
            <w:tcW w:w="735" w:type="dxa"/>
            <w:noWrap w:val="0"/>
            <w:vAlign w:val="center"/>
          </w:tcPr>
          <w:p>
            <w:pPr>
              <w:spacing w:line="300" w:lineRule="exact"/>
              <w:jc w:val="center"/>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3</w:t>
            </w:r>
          </w:p>
        </w:tc>
        <w:tc>
          <w:tcPr>
            <w:tcW w:w="750" w:type="dxa"/>
            <w:vMerge w:val="restart"/>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服务</w:t>
            </w:r>
          </w:p>
        </w:tc>
        <w:tc>
          <w:tcPr>
            <w:tcW w:w="1125" w:type="dxa"/>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2807" w:type="dxa"/>
            <w:noWrap w:val="0"/>
            <w:vAlign w:val="center"/>
          </w:tcPr>
          <w:p>
            <w:pPr>
              <w:spacing w:line="300" w:lineRule="exact"/>
              <w:jc w:val="left"/>
              <w:rPr>
                <w:rFonts w:hint="eastAsia" w:ascii="仿宋_GB2312" w:hAnsi="宋体" w:eastAsia="仿宋_GB2312"/>
                <w:sz w:val="18"/>
                <w:szCs w:val="18"/>
                <w:lang w:eastAsia="zh-CN"/>
              </w:rPr>
            </w:pPr>
            <w:r>
              <w:rPr>
                <w:rFonts w:hint="eastAsia" w:ascii="仿宋_GB2312" w:hAnsi="宋体" w:eastAsia="仿宋_GB2312"/>
                <w:sz w:val="18"/>
                <w:szCs w:val="18"/>
              </w:rPr>
              <w:t>食品安全消费提示、警示信息</w:t>
            </w:r>
            <w:r>
              <w:rPr>
                <w:rFonts w:hint="eastAsia" w:ascii="仿宋_GB2312" w:hAnsi="宋体" w:eastAsia="仿宋_GB2312"/>
                <w:sz w:val="18"/>
                <w:szCs w:val="18"/>
                <w:lang w:eastAsia="zh-CN"/>
              </w:rPr>
              <w:t>。</w:t>
            </w:r>
          </w:p>
        </w:tc>
        <w:tc>
          <w:tcPr>
            <w:tcW w:w="2075"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《政府信息公开条例》</w:t>
            </w:r>
            <w:r>
              <w:rPr>
                <w:rFonts w:hint="eastAsia" w:ascii="仿宋_GB2312" w:hAnsi="宋体" w:eastAsia="仿宋_GB2312"/>
                <w:sz w:val="18"/>
                <w:szCs w:val="18"/>
              </w:rPr>
              <w:t>《关于全面推进政务公开工作的意见》</w:t>
            </w:r>
          </w:p>
        </w:tc>
        <w:tc>
          <w:tcPr>
            <w:tcW w:w="1321"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509" w:type="dxa"/>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县市场监管局各乡镇分局</w:t>
            </w:r>
          </w:p>
        </w:tc>
        <w:tc>
          <w:tcPr>
            <w:tcW w:w="2642" w:type="dxa"/>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54" w:type="dxa"/>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44" w:type="dxa"/>
            <w:noWrap w:val="0"/>
            <w:vAlign w:val="center"/>
          </w:tcPr>
          <w:p>
            <w:pPr>
              <w:spacing w:line="300" w:lineRule="exact"/>
              <w:jc w:val="center"/>
              <w:rPr>
                <w:rFonts w:ascii="仿宋_GB2312" w:hAnsi="宋体" w:eastAsia="仿宋_GB2312"/>
                <w:sz w:val="18"/>
                <w:szCs w:val="18"/>
              </w:rPr>
            </w:pPr>
          </w:p>
        </w:tc>
        <w:tc>
          <w:tcPr>
            <w:tcW w:w="577" w:type="dxa"/>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55" w:type="dxa"/>
            <w:noWrap w:val="0"/>
            <w:vAlign w:val="center"/>
          </w:tcPr>
          <w:p>
            <w:pPr>
              <w:spacing w:line="300" w:lineRule="exact"/>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blHeader/>
          <w:jc w:val="center"/>
        </w:trPr>
        <w:tc>
          <w:tcPr>
            <w:tcW w:w="735" w:type="dxa"/>
            <w:noWrap w:val="0"/>
            <w:vAlign w:val="center"/>
          </w:tcPr>
          <w:p>
            <w:pPr>
              <w:spacing w:line="300" w:lineRule="exact"/>
              <w:jc w:val="center"/>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4</w:t>
            </w:r>
          </w:p>
        </w:tc>
        <w:tc>
          <w:tcPr>
            <w:tcW w:w="750" w:type="dxa"/>
            <w:vMerge w:val="continue"/>
            <w:noWrap w:val="0"/>
            <w:vAlign w:val="center"/>
          </w:tcPr>
          <w:p>
            <w:pPr>
              <w:spacing w:line="300" w:lineRule="exact"/>
              <w:jc w:val="left"/>
              <w:rPr>
                <w:rFonts w:hint="eastAsia" w:ascii="仿宋_GB2312" w:hAnsi="宋体" w:eastAsia="仿宋_GB2312"/>
                <w:sz w:val="18"/>
                <w:szCs w:val="18"/>
              </w:rPr>
            </w:pPr>
          </w:p>
        </w:tc>
        <w:tc>
          <w:tcPr>
            <w:tcW w:w="1125" w:type="dxa"/>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食品安全应急处置</w:t>
            </w:r>
          </w:p>
        </w:tc>
        <w:tc>
          <w:tcPr>
            <w:tcW w:w="2807" w:type="dxa"/>
            <w:noWrap w:val="0"/>
            <w:vAlign w:val="center"/>
          </w:tcPr>
          <w:p>
            <w:pPr>
              <w:spacing w:line="300" w:lineRule="exact"/>
              <w:rPr>
                <w:rFonts w:hint="eastAsia" w:ascii="仿宋_GB2312" w:hAnsi="宋体" w:eastAsia="仿宋_GB2312"/>
                <w:sz w:val="18"/>
                <w:szCs w:val="18"/>
                <w:lang w:eastAsia="zh-CN"/>
              </w:rPr>
            </w:pPr>
            <w:r>
              <w:rPr>
                <w:rFonts w:hint="eastAsia" w:ascii="仿宋_GB2312" w:hAnsi="宋体" w:eastAsia="仿宋_GB2312"/>
                <w:sz w:val="18"/>
                <w:szCs w:val="18"/>
              </w:rPr>
              <w:t>应急组织机构及职责、应急保障、监测预警、应急响应、热点问题落实情况等</w:t>
            </w:r>
            <w:r>
              <w:rPr>
                <w:rFonts w:hint="eastAsia" w:ascii="仿宋_GB2312" w:hAnsi="宋体" w:eastAsia="仿宋_GB2312"/>
                <w:sz w:val="18"/>
                <w:szCs w:val="18"/>
                <w:lang w:eastAsia="zh-CN"/>
              </w:rPr>
              <w:t>。</w:t>
            </w:r>
          </w:p>
        </w:tc>
        <w:tc>
          <w:tcPr>
            <w:tcW w:w="2075"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lang w:eastAsia="zh-CN"/>
              </w:rPr>
              <w:t>《政府信息公开条例》</w:t>
            </w:r>
            <w:r>
              <w:rPr>
                <w:rFonts w:hint="eastAsia" w:ascii="仿宋_GB2312" w:hAnsi="宋体" w:eastAsia="仿宋_GB2312"/>
                <w:sz w:val="18"/>
                <w:szCs w:val="18"/>
              </w:rPr>
              <w:t xml:space="preserve">《关于全面推进政务公开工作的意见》 </w:t>
            </w:r>
          </w:p>
        </w:tc>
        <w:tc>
          <w:tcPr>
            <w:tcW w:w="1321"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509"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县市场监管局各乡镇分局</w:t>
            </w:r>
          </w:p>
        </w:tc>
        <w:tc>
          <w:tcPr>
            <w:tcW w:w="2642" w:type="dxa"/>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54" w:type="dxa"/>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44" w:type="dxa"/>
            <w:noWrap w:val="0"/>
            <w:vAlign w:val="center"/>
          </w:tcPr>
          <w:p>
            <w:pPr>
              <w:spacing w:line="300" w:lineRule="exact"/>
              <w:jc w:val="center"/>
              <w:rPr>
                <w:rFonts w:hint="eastAsia" w:ascii="仿宋_GB2312" w:hAnsi="宋体" w:eastAsia="仿宋_GB2312"/>
                <w:sz w:val="18"/>
                <w:szCs w:val="18"/>
                <w:shd w:val="clear" w:color="auto" w:fill="FFFFFF"/>
              </w:rPr>
            </w:pPr>
          </w:p>
        </w:tc>
        <w:tc>
          <w:tcPr>
            <w:tcW w:w="577" w:type="dxa"/>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55" w:type="dxa"/>
            <w:noWrap w:val="0"/>
            <w:vAlign w:val="center"/>
          </w:tcPr>
          <w:p>
            <w:pPr>
              <w:spacing w:line="300" w:lineRule="exact"/>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blHeader/>
          <w:jc w:val="center"/>
        </w:trPr>
        <w:tc>
          <w:tcPr>
            <w:tcW w:w="735" w:type="dxa"/>
            <w:noWrap w:val="0"/>
            <w:vAlign w:val="center"/>
          </w:tcPr>
          <w:p>
            <w:pPr>
              <w:spacing w:line="300" w:lineRule="exact"/>
              <w:jc w:val="center"/>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5</w:t>
            </w:r>
          </w:p>
        </w:tc>
        <w:tc>
          <w:tcPr>
            <w:tcW w:w="750" w:type="dxa"/>
            <w:vMerge w:val="continue"/>
            <w:noWrap w:val="0"/>
            <w:vAlign w:val="center"/>
          </w:tcPr>
          <w:p>
            <w:pPr>
              <w:spacing w:line="300" w:lineRule="exact"/>
              <w:jc w:val="left"/>
              <w:rPr>
                <w:rFonts w:hint="eastAsia" w:ascii="仿宋_GB2312" w:hAnsi="宋体" w:eastAsia="仿宋_GB2312"/>
                <w:sz w:val="18"/>
                <w:szCs w:val="18"/>
              </w:rPr>
            </w:pPr>
          </w:p>
        </w:tc>
        <w:tc>
          <w:tcPr>
            <w:tcW w:w="1125" w:type="dxa"/>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食品药品投诉举报</w:t>
            </w:r>
          </w:p>
        </w:tc>
        <w:tc>
          <w:tcPr>
            <w:tcW w:w="2807" w:type="dxa"/>
            <w:noWrap w:val="0"/>
            <w:vAlign w:val="center"/>
          </w:tcPr>
          <w:p>
            <w:pPr>
              <w:spacing w:line="300" w:lineRule="exact"/>
              <w:jc w:val="left"/>
              <w:rPr>
                <w:rFonts w:hint="eastAsia" w:ascii="仿宋_GB2312" w:hAnsi="宋体" w:eastAsia="仿宋_GB2312"/>
                <w:sz w:val="18"/>
                <w:szCs w:val="18"/>
                <w:lang w:eastAsia="zh-CN"/>
              </w:rPr>
            </w:pPr>
            <w:r>
              <w:rPr>
                <w:rFonts w:hint="eastAsia" w:ascii="仿宋_GB2312" w:hAnsi="宋体" w:eastAsia="仿宋_GB2312"/>
                <w:sz w:val="18"/>
                <w:szCs w:val="18"/>
              </w:rPr>
              <w:t>食品药品投诉举报管理制度和政策、受理投诉举报的途径等</w:t>
            </w:r>
            <w:r>
              <w:rPr>
                <w:rFonts w:hint="eastAsia" w:ascii="仿宋_GB2312" w:hAnsi="宋体" w:eastAsia="仿宋_GB2312"/>
                <w:sz w:val="18"/>
                <w:szCs w:val="18"/>
                <w:lang w:eastAsia="zh-CN"/>
              </w:rPr>
              <w:t>。</w:t>
            </w:r>
          </w:p>
        </w:tc>
        <w:tc>
          <w:tcPr>
            <w:tcW w:w="2075"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lang w:eastAsia="zh-CN"/>
              </w:rPr>
              <w:t>《政府信息公开条例》《关于全面推进政务公开工作的意见》</w:t>
            </w:r>
            <w:r>
              <w:rPr>
                <w:rFonts w:hint="eastAsia" w:ascii="仿宋_GB2312" w:hAnsi="宋体" w:eastAsia="仿宋_GB2312"/>
                <w:sz w:val="18"/>
                <w:szCs w:val="18"/>
              </w:rPr>
              <w:t>《食品药品投诉举报管理办法》</w:t>
            </w:r>
          </w:p>
        </w:tc>
        <w:tc>
          <w:tcPr>
            <w:tcW w:w="1321"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509"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县市场监管局各乡镇分局</w:t>
            </w:r>
          </w:p>
        </w:tc>
        <w:tc>
          <w:tcPr>
            <w:tcW w:w="2642" w:type="dxa"/>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54" w:type="dxa"/>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44" w:type="dxa"/>
            <w:noWrap w:val="0"/>
            <w:vAlign w:val="center"/>
          </w:tcPr>
          <w:p>
            <w:pPr>
              <w:spacing w:line="300" w:lineRule="exact"/>
              <w:jc w:val="center"/>
              <w:rPr>
                <w:rFonts w:hint="eastAsia" w:ascii="仿宋_GB2312" w:hAnsi="宋体" w:eastAsia="仿宋_GB2312"/>
                <w:sz w:val="18"/>
                <w:szCs w:val="18"/>
                <w:shd w:val="clear" w:color="auto" w:fill="FFFFFF"/>
              </w:rPr>
            </w:pPr>
          </w:p>
        </w:tc>
        <w:tc>
          <w:tcPr>
            <w:tcW w:w="577" w:type="dxa"/>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55" w:type="dxa"/>
            <w:noWrap w:val="0"/>
            <w:vAlign w:val="center"/>
          </w:tcPr>
          <w:p>
            <w:pPr>
              <w:spacing w:line="300" w:lineRule="exact"/>
              <w:jc w:val="cente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blHeader/>
          <w:jc w:val="center"/>
        </w:trPr>
        <w:tc>
          <w:tcPr>
            <w:tcW w:w="735" w:type="dxa"/>
            <w:noWrap w:val="0"/>
            <w:vAlign w:val="center"/>
          </w:tcPr>
          <w:p>
            <w:pPr>
              <w:spacing w:line="300" w:lineRule="exact"/>
              <w:jc w:val="center"/>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6</w:t>
            </w:r>
          </w:p>
        </w:tc>
        <w:tc>
          <w:tcPr>
            <w:tcW w:w="750" w:type="dxa"/>
            <w:vMerge w:val="continue"/>
            <w:noWrap w:val="0"/>
            <w:vAlign w:val="center"/>
          </w:tcPr>
          <w:p>
            <w:pPr>
              <w:spacing w:line="300" w:lineRule="exact"/>
              <w:jc w:val="left"/>
              <w:rPr>
                <w:rFonts w:hint="eastAsia" w:ascii="仿宋_GB2312" w:hAnsi="宋体" w:eastAsia="仿宋_GB2312"/>
                <w:sz w:val="18"/>
                <w:szCs w:val="18"/>
              </w:rPr>
            </w:pPr>
          </w:p>
        </w:tc>
        <w:tc>
          <w:tcPr>
            <w:tcW w:w="1125" w:type="dxa"/>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食品用药安全宣传活动</w:t>
            </w:r>
          </w:p>
        </w:tc>
        <w:tc>
          <w:tcPr>
            <w:tcW w:w="2807" w:type="dxa"/>
            <w:noWrap w:val="0"/>
            <w:vAlign w:val="center"/>
          </w:tcPr>
          <w:p>
            <w:pPr>
              <w:spacing w:line="300" w:lineRule="exact"/>
              <w:jc w:val="left"/>
              <w:rPr>
                <w:rFonts w:hint="eastAsia" w:ascii="仿宋_GB2312" w:hAnsi="宋体" w:eastAsia="仿宋_GB2312"/>
                <w:sz w:val="18"/>
                <w:szCs w:val="18"/>
                <w:lang w:eastAsia="zh-CN"/>
              </w:rPr>
            </w:pPr>
            <w:r>
              <w:rPr>
                <w:rFonts w:hint="eastAsia" w:ascii="仿宋_GB2312" w:hAnsi="宋体" w:eastAsia="仿宋_GB2312"/>
                <w:sz w:val="18"/>
                <w:szCs w:val="18"/>
              </w:rPr>
              <w:t>活动时间、活动地点、活动形式、活动主题和内容等</w:t>
            </w:r>
            <w:r>
              <w:rPr>
                <w:rFonts w:hint="eastAsia" w:ascii="仿宋_GB2312" w:hAnsi="宋体" w:eastAsia="仿宋_GB2312"/>
                <w:sz w:val="18"/>
                <w:szCs w:val="18"/>
                <w:lang w:eastAsia="zh-CN"/>
              </w:rPr>
              <w:t>。</w:t>
            </w:r>
          </w:p>
        </w:tc>
        <w:tc>
          <w:tcPr>
            <w:tcW w:w="2075"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lang w:eastAsia="zh-CN"/>
              </w:rPr>
              <w:t>《政府信息公开条例》《关于全面推进政务公开工作的意见》</w:t>
            </w:r>
          </w:p>
        </w:tc>
        <w:tc>
          <w:tcPr>
            <w:tcW w:w="1321"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信息形成之日起7个工作日内</w:t>
            </w:r>
          </w:p>
        </w:tc>
        <w:tc>
          <w:tcPr>
            <w:tcW w:w="1509" w:type="dxa"/>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县市场监管局各乡镇分局</w:t>
            </w:r>
          </w:p>
        </w:tc>
        <w:tc>
          <w:tcPr>
            <w:tcW w:w="2642" w:type="dxa"/>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54" w:type="dxa"/>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44" w:type="dxa"/>
            <w:noWrap w:val="0"/>
            <w:vAlign w:val="top"/>
          </w:tcPr>
          <w:p>
            <w:pPr>
              <w:spacing w:line="300" w:lineRule="exact"/>
              <w:jc w:val="center"/>
              <w:rPr>
                <w:rFonts w:hint="eastAsia" w:ascii="仿宋_GB2312" w:hAnsi="宋体" w:eastAsia="仿宋_GB2312"/>
                <w:sz w:val="18"/>
                <w:szCs w:val="18"/>
                <w:shd w:val="clear" w:color="auto" w:fill="FFFFFF"/>
              </w:rPr>
            </w:pPr>
          </w:p>
        </w:tc>
        <w:tc>
          <w:tcPr>
            <w:tcW w:w="577" w:type="dxa"/>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55" w:type="dxa"/>
            <w:noWrap w:val="0"/>
            <w:vAlign w:val="center"/>
          </w:tcPr>
          <w:p>
            <w:pPr>
              <w:spacing w:line="300" w:lineRule="exact"/>
              <w:jc w:val="center"/>
              <w:rPr>
                <w:rFonts w:hint="eastAsia" w:ascii="仿宋_GB2312" w:hAnsi="宋体" w:eastAsia="仿宋_GB2312"/>
                <w:sz w:val="18"/>
                <w:szCs w:val="18"/>
              </w:rPr>
            </w:pPr>
          </w:p>
        </w:tc>
      </w:tr>
    </w:tbl>
    <w:p>
      <w:pPr>
        <w:rPr>
          <w:rFonts w:hint="eastAsia"/>
        </w:rPr>
        <w:sectPr>
          <w:pgSz w:w="16838" w:h="11906" w:orient="landscape"/>
          <w:pgMar w:top="1800" w:right="567" w:bottom="1800" w:left="567" w:header="851" w:footer="992" w:gutter="0"/>
          <w:pgNumType w:fmt="decimal"/>
          <w:cols w:space="425" w:num="1"/>
          <w:docGrid w:type="lines" w:linePitch="312" w:charSpace="0"/>
        </w:sectPr>
      </w:pPr>
    </w:p>
    <w:p>
      <w:pPr>
        <w:jc w:val="center"/>
        <w:rPr>
          <w:rFonts w:hint="eastAsia"/>
          <w:lang w:eastAsia="zh-CN"/>
        </w:rPr>
      </w:pPr>
      <w:r>
        <w:rPr>
          <w:rFonts w:hint="eastAsia" w:ascii="方正小标宋简体" w:hAnsi="方正小标宋简体" w:eastAsia="方正小标宋简体" w:cs="方正小标宋简体"/>
          <w:b w:val="0"/>
          <w:bCs w:val="0"/>
          <w:sz w:val="44"/>
          <w:szCs w:val="44"/>
          <w:lang w:eastAsia="zh-CN"/>
        </w:rPr>
        <w:t>（十九）</w:t>
      </w:r>
      <w:bookmarkStart w:id="16" w:name="_Toc24724729"/>
      <w:r>
        <w:rPr>
          <w:rFonts w:hint="eastAsia" w:ascii="方正小标宋简体" w:hAnsi="方正小标宋简体" w:eastAsia="方正小标宋简体" w:cs="方正小标宋简体"/>
          <w:b w:val="0"/>
          <w:bCs w:val="0"/>
          <w:sz w:val="44"/>
          <w:szCs w:val="44"/>
          <w:lang w:eastAsia="zh-CN"/>
        </w:rPr>
        <w:t>扶贫领域政务公开标准目录</w:t>
      </w:r>
      <w:bookmarkEnd w:id="16"/>
    </w:p>
    <w:tbl>
      <w:tblPr>
        <w:tblStyle w:val="7"/>
        <w:tblpPr w:leftFromText="180" w:rightFromText="180" w:vertAnchor="text" w:horzAnchor="page" w:tblpXSpec="center" w:tblpY="109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736"/>
        <w:gridCol w:w="942"/>
        <w:gridCol w:w="2419"/>
        <w:gridCol w:w="2025"/>
        <w:gridCol w:w="1665"/>
        <w:gridCol w:w="1519"/>
        <w:gridCol w:w="2810"/>
        <w:gridCol w:w="803"/>
        <w:gridCol w:w="790"/>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529" w:type="dxa"/>
            <w:vMerge w:val="restart"/>
            <w:noWrap w:val="0"/>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序号</w:t>
            </w:r>
          </w:p>
        </w:tc>
        <w:tc>
          <w:tcPr>
            <w:tcW w:w="1678" w:type="dxa"/>
            <w:gridSpan w:val="2"/>
            <w:noWrap w:val="0"/>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公开事项</w:t>
            </w:r>
          </w:p>
        </w:tc>
        <w:tc>
          <w:tcPr>
            <w:tcW w:w="2419" w:type="dxa"/>
            <w:vMerge w:val="restart"/>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公开内容（要素）</w:t>
            </w:r>
          </w:p>
        </w:tc>
        <w:tc>
          <w:tcPr>
            <w:tcW w:w="2025" w:type="dxa"/>
            <w:vMerge w:val="restart"/>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公开依据</w:t>
            </w:r>
          </w:p>
        </w:tc>
        <w:tc>
          <w:tcPr>
            <w:tcW w:w="1665" w:type="dxa"/>
            <w:vMerge w:val="restart"/>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公开时限</w:t>
            </w:r>
          </w:p>
        </w:tc>
        <w:tc>
          <w:tcPr>
            <w:tcW w:w="1519" w:type="dxa"/>
            <w:vMerge w:val="restart"/>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公开主体</w:t>
            </w:r>
          </w:p>
        </w:tc>
        <w:tc>
          <w:tcPr>
            <w:tcW w:w="2810" w:type="dxa"/>
            <w:vMerge w:val="restart"/>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公开渠道和载体</w:t>
            </w:r>
          </w:p>
        </w:tc>
        <w:tc>
          <w:tcPr>
            <w:tcW w:w="1593" w:type="dxa"/>
            <w:gridSpan w:val="2"/>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公开对象</w:t>
            </w:r>
          </w:p>
        </w:tc>
        <w:tc>
          <w:tcPr>
            <w:tcW w:w="1417" w:type="dxa"/>
            <w:gridSpan w:val="2"/>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529" w:type="dxa"/>
            <w:vMerge w:val="continue"/>
            <w:noWrap w:val="0"/>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p>
        </w:tc>
        <w:tc>
          <w:tcPr>
            <w:tcW w:w="736" w:type="dxa"/>
            <w:noWrap w:val="0"/>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一级事项</w:t>
            </w:r>
          </w:p>
        </w:tc>
        <w:tc>
          <w:tcPr>
            <w:tcW w:w="942" w:type="dxa"/>
            <w:noWrap w:val="0"/>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二级</w:t>
            </w:r>
          </w:p>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事项</w:t>
            </w:r>
          </w:p>
        </w:tc>
        <w:tc>
          <w:tcPr>
            <w:tcW w:w="2419" w:type="dxa"/>
            <w:vMerge w:val="continue"/>
            <w:noWrap w:val="0"/>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2025" w:type="dxa"/>
            <w:vMerge w:val="continue"/>
            <w:noWrap w:val="0"/>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1665" w:type="dxa"/>
            <w:vMerge w:val="continue"/>
            <w:noWrap w:val="0"/>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1519" w:type="dxa"/>
            <w:vMerge w:val="continue"/>
            <w:noWrap w:val="0"/>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2810" w:type="dxa"/>
            <w:vMerge w:val="continue"/>
            <w:noWrap w:val="0"/>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803" w:type="dxa"/>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全社会</w:t>
            </w:r>
          </w:p>
        </w:tc>
        <w:tc>
          <w:tcPr>
            <w:tcW w:w="790" w:type="dxa"/>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特定群众</w:t>
            </w:r>
          </w:p>
        </w:tc>
        <w:tc>
          <w:tcPr>
            <w:tcW w:w="708" w:type="dxa"/>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主动</w:t>
            </w:r>
          </w:p>
        </w:tc>
        <w:tc>
          <w:tcPr>
            <w:tcW w:w="709" w:type="dxa"/>
            <w:noWrap w:val="0"/>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4"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1</w:t>
            </w:r>
          </w:p>
        </w:tc>
        <w:tc>
          <w:tcPr>
            <w:tcW w:w="736" w:type="dxa"/>
            <w:vMerge w:val="restart"/>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政策文件</w:t>
            </w:r>
          </w:p>
        </w:tc>
        <w:tc>
          <w:tcPr>
            <w:tcW w:w="942"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行政法规、规章</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中央及地方政府涉及扶贫领域的行政法规</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中央及地方政府涉及扶贫领域的规章</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《政府信息公开条例》</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w:t>
            </w:r>
          </w:p>
        </w:tc>
        <w:tc>
          <w:tcPr>
            <w:tcW w:w="2810" w:type="dxa"/>
            <w:noWrap w:val="0"/>
            <w:vAlign w:val="center"/>
          </w:tcPr>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■政务服务中心   </w:t>
            </w:r>
          </w:p>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2</w:t>
            </w:r>
          </w:p>
        </w:tc>
        <w:tc>
          <w:tcPr>
            <w:tcW w:w="736" w:type="dxa"/>
            <w:vMerge w:val="continue"/>
            <w:noWrap w:val="0"/>
            <w:vAlign w:val="center"/>
          </w:tcPr>
          <w:p>
            <w:pPr>
              <w:widowControl/>
              <w:jc w:val="left"/>
              <w:rPr>
                <w:rFonts w:ascii="仿宋_GB2312" w:eastAsia="仿宋_GB2312"/>
                <w:color w:val="000000" w:themeColor="text1"/>
                <w:sz w:val="18"/>
                <w:szCs w:val="18"/>
                <w14:textFill>
                  <w14:solidFill>
                    <w14:schemeClr w14:val="tx1"/>
                  </w14:solidFill>
                </w14:textFill>
              </w:rPr>
            </w:pPr>
          </w:p>
        </w:tc>
        <w:tc>
          <w:tcPr>
            <w:tcW w:w="942"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规范性文件</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各级政府及部门涉及扶贫领域的规范性文件</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《政府信息公开条例》</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w:t>
            </w:r>
          </w:p>
        </w:tc>
        <w:tc>
          <w:tcPr>
            <w:tcW w:w="2810" w:type="dxa"/>
            <w:noWrap w:val="0"/>
            <w:vAlign w:val="center"/>
          </w:tcPr>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■政务服务中心   </w:t>
            </w:r>
          </w:p>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■社区/企事业单位/村公示栏（电子屏）</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3</w:t>
            </w:r>
          </w:p>
        </w:tc>
        <w:tc>
          <w:tcPr>
            <w:tcW w:w="736" w:type="dxa"/>
            <w:vMerge w:val="continue"/>
            <w:noWrap w:val="0"/>
            <w:vAlign w:val="center"/>
          </w:tcPr>
          <w:p>
            <w:pPr>
              <w:widowControl/>
              <w:jc w:val="left"/>
              <w:rPr>
                <w:rFonts w:ascii="仿宋_GB2312" w:eastAsia="仿宋_GB2312"/>
                <w:color w:val="000000" w:themeColor="text1"/>
                <w:sz w:val="18"/>
                <w:szCs w:val="18"/>
                <w14:textFill>
                  <w14:solidFill>
                    <w14:schemeClr w14:val="tx1"/>
                  </w14:solidFill>
                </w14:textFill>
              </w:rPr>
            </w:pPr>
          </w:p>
        </w:tc>
        <w:tc>
          <w:tcPr>
            <w:tcW w:w="942"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其他政策文件</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涉及扶贫领域其他政策文件</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《政府信息公开条例》</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w:t>
            </w:r>
          </w:p>
        </w:tc>
        <w:tc>
          <w:tcPr>
            <w:tcW w:w="2810" w:type="dxa"/>
            <w:noWrap w:val="0"/>
            <w:vAlign w:val="center"/>
          </w:tcPr>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■政务服务中心   </w:t>
            </w:r>
          </w:p>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4"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4</w:t>
            </w:r>
          </w:p>
        </w:tc>
        <w:tc>
          <w:tcPr>
            <w:tcW w:w="736" w:type="dxa"/>
            <w:vMerge w:val="restart"/>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扶贫对象</w:t>
            </w:r>
          </w:p>
        </w:tc>
        <w:tc>
          <w:tcPr>
            <w:tcW w:w="942"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贫困人口识别</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识别标准（国定标准、省定标准）</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识别程序(农户申请、民主评议、公示公告、逐级审核）</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识别结果(贫困户名单、数量)</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《国务院扶贫办扶贫开发建档立卡工作方案》</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贫困人口所在行政村</w:t>
            </w:r>
          </w:p>
        </w:tc>
        <w:tc>
          <w:tcPr>
            <w:tcW w:w="2810"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7"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5</w:t>
            </w:r>
          </w:p>
        </w:tc>
        <w:tc>
          <w:tcPr>
            <w:tcW w:w="736" w:type="dxa"/>
            <w:vMerge w:val="continue"/>
            <w:noWrap w:val="0"/>
            <w:vAlign w:val="center"/>
          </w:tcPr>
          <w:p>
            <w:pPr>
              <w:widowControl/>
              <w:jc w:val="left"/>
              <w:rPr>
                <w:rFonts w:ascii="仿宋_GB2312" w:eastAsia="仿宋_GB2312"/>
                <w:color w:val="000000" w:themeColor="text1"/>
                <w:sz w:val="18"/>
                <w:szCs w:val="18"/>
                <w14:textFill>
                  <w14:solidFill>
                    <w14:schemeClr w14:val="tx1"/>
                  </w14:solidFill>
                </w14:textFill>
              </w:rPr>
            </w:pPr>
          </w:p>
        </w:tc>
        <w:tc>
          <w:tcPr>
            <w:tcW w:w="942"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贫困人口退出</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退出计划</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退出标准（人均纯收入稳定超过国定标准、实现“两不愁、三保障”）</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退出程序（民主评议、村两委和驻村工作队核实、贫困户认可、公示公告、退出销号）</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退出结果（脱贫名单）</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《中共中央办公厅、国务院办公厅关于建立贫困退出机制的意见》</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贫困退出人口所在行政村</w:t>
            </w:r>
          </w:p>
        </w:tc>
        <w:tc>
          <w:tcPr>
            <w:tcW w:w="2810"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3"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6</w:t>
            </w:r>
          </w:p>
        </w:tc>
        <w:tc>
          <w:tcPr>
            <w:tcW w:w="736"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扶贫资金</w:t>
            </w:r>
          </w:p>
        </w:tc>
        <w:tc>
          <w:tcPr>
            <w:tcW w:w="942"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财政专项扶贫资金分配结果</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资金名称</w:t>
            </w:r>
            <w:r>
              <w:rPr>
                <w:rFonts w:hint="eastAsia" w:ascii="仿宋_GB2312" w:eastAsia="仿宋_GB2312"/>
                <w:color w:val="000000" w:themeColor="text1"/>
                <w:sz w:val="18"/>
                <w:szCs w:val="18"/>
                <w:lang w:eastAsia="zh-CN"/>
                <w14:textFill>
                  <w14:solidFill>
                    <w14:schemeClr w14:val="tx1"/>
                  </w14:solidFill>
                </w14:textFill>
              </w:rPr>
              <w:t>；</w:t>
            </w:r>
          </w:p>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分配结果</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《国务院扶贫办、财政部关于完善扶贫资金项目公告公示制度的指导意见》</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资金分配结果下达15个工作日内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乡镇人民政府、村委会</w:t>
            </w:r>
          </w:p>
        </w:tc>
        <w:tc>
          <w:tcPr>
            <w:tcW w:w="2810" w:type="dxa"/>
            <w:noWrap w:val="0"/>
            <w:vAlign w:val="center"/>
          </w:tcPr>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7</w:t>
            </w:r>
          </w:p>
        </w:tc>
        <w:tc>
          <w:tcPr>
            <w:tcW w:w="736" w:type="dxa"/>
            <w:vMerge w:val="restart"/>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扶贫资金</w:t>
            </w:r>
          </w:p>
        </w:tc>
        <w:tc>
          <w:tcPr>
            <w:tcW w:w="942" w:type="dxa"/>
            <w:noWrap w:val="0"/>
            <w:vAlign w:val="center"/>
          </w:tcPr>
          <w:p>
            <w:pPr>
              <w:widowControl/>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年度</w:t>
            </w:r>
          </w:p>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计划</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年度县级扶贫资金项目计划或贫困县涉农资金统筹整合方案（含调整方案）</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计划安排情况（资金计划批复文件）</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计划完成情况（项目建设完成、资金使用、绩效目标和减贫机制实现情况等）</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《国务院扶贫办、财政部关于完善扶贫资金项目公告公示制度的指导意见》</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乡镇人民政府、村委会</w:t>
            </w:r>
          </w:p>
        </w:tc>
        <w:tc>
          <w:tcPr>
            <w:tcW w:w="2810" w:type="dxa"/>
            <w:noWrap w:val="0"/>
            <w:vAlign w:val="center"/>
          </w:tcPr>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8</w:t>
            </w:r>
          </w:p>
        </w:tc>
        <w:tc>
          <w:tcPr>
            <w:tcW w:w="736" w:type="dxa"/>
            <w:vMerge w:val="continue"/>
            <w:noWrap w:val="0"/>
            <w:vAlign w:val="center"/>
          </w:tcPr>
          <w:p>
            <w:pPr>
              <w:widowControl/>
              <w:jc w:val="left"/>
              <w:rPr>
                <w:rFonts w:ascii="仿宋_GB2312" w:eastAsia="仿宋_GB2312"/>
                <w:color w:val="000000" w:themeColor="text1"/>
                <w:sz w:val="18"/>
                <w:szCs w:val="18"/>
                <w14:textFill>
                  <w14:solidFill>
                    <w14:schemeClr w14:val="tx1"/>
                  </w14:solidFill>
                </w14:textFill>
              </w:rPr>
            </w:pPr>
          </w:p>
        </w:tc>
        <w:tc>
          <w:tcPr>
            <w:tcW w:w="942"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精准扶贫贷款</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扶贫小额信贷的贷款对象、用途、额度、期限、利率等情况</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享受扶贫贴息贷款的企业、专业合作社等经营主体的名称、贷款额度、期限、贴息规模和带贫减贫机制等情况</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《国务院扶贫办、财政部关于完善扶贫资金项目公告公示制度的指导意见》</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每年底前集中公布1次当年情况</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乡镇人民政府、村委会</w:t>
            </w:r>
          </w:p>
        </w:tc>
        <w:tc>
          <w:tcPr>
            <w:tcW w:w="2810"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4"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9</w:t>
            </w:r>
          </w:p>
        </w:tc>
        <w:tc>
          <w:tcPr>
            <w:tcW w:w="736" w:type="dxa"/>
            <w:vMerge w:val="continue"/>
            <w:noWrap w:val="0"/>
            <w:vAlign w:val="center"/>
          </w:tcPr>
          <w:p>
            <w:pPr>
              <w:widowControl/>
              <w:jc w:val="left"/>
              <w:rPr>
                <w:rFonts w:ascii="仿宋_GB2312" w:eastAsia="仿宋_GB2312"/>
                <w:color w:val="000000" w:themeColor="text1"/>
                <w:sz w:val="18"/>
                <w:szCs w:val="18"/>
                <w14:textFill>
                  <w14:solidFill>
                    <w14:schemeClr w14:val="tx1"/>
                  </w14:solidFill>
                </w14:textFill>
              </w:rPr>
            </w:pPr>
          </w:p>
        </w:tc>
        <w:tc>
          <w:tcPr>
            <w:tcW w:w="942"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行业扶贫相关财政资金和东西部扶贫协作财政支援资金使用情况</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项目名称、实施地点、资金规模、实施单位、带贫减贫机制、绩效目标</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《国务院扶贫办、财政部关于完善扶贫资金项目公告公示制度的指导意见》</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w:t>
            </w:r>
          </w:p>
        </w:tc>
        <w:tc>
          <w:tcPr>
            <w:tcW w:w="2810" w:type="dxa"/>
            <w:noWrap w:val="0"/>
            <w:vAlign w:val="center"/>
          </w:tcPr>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10</w:t>
            </w:r>
          </w:p>
        </w:tc>
        <w:tc>
          <w:tcPr>
            <w:tcW w:w="736" w:type="dxa"/>
            <w:vMerge w:val="restart"/>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扶贫项目</w:t>
            </w:r>
          </w:p>
        </w:tc>
        <w:tc>
          <w:tcPr>
            <w:tcW w:w="942"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项目库建设</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申报内容（含项目名称、项目类别、建设性质、实施地点、资金规模和筹资方式、受益对象、绩效目标、群众参与和带贫减贫机制等）</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申报流程（村申报、乡审核、县审定）</w:t>
            </w:r>
            <w:r>
              <w:rPr>
                <w:rFonts w:hint="eastAsia" w:ascii="仿宋_GB2312" w:eastAsia="仿宋_GB2312"/>
                <w:color w:val="000000" w:themeColor="text1"/>
                <w:sz w:val="18"/>
                <w:szCs w:val="18"/>
                <w:lang w:eastAsia="zh-CN"/>
                <w14:textFill>
                  <w14:solidFill>
                    <w14:schemeClr w14:val="tx1"/>
                  </w14:solidFill>
                </w14:textFill>
              </w:rPr>
              <w:t>；</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申报结果（项目库规模、项目名单）</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《国务院扶贫办、财政部关于完善扶贫资金项目公告公示制度的指导意见》《国务院扶贫办关于完善县级脱贫攻坚项目库建设的指导意见》</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乡镇人民政府、村委会</w:t>
            </w:r>
          </w:p>
        </w:tc>
        <w:tc>
          <w:tcPr>
            <w:tcW w:w="2810" w:type="dxa"/>
            <w:noWrap w:val="0"/>
            <w:vAlign w:val="center"/>
          </w:tcPr>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■政务服务中心    </w:t>
            </w:r>
          </w:p>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11</w:t>
            </w:r>
          </w:p>
        </w:tc>
        <w:tc>
          <w:tcPr>
            <w:tcW w:w="736" w:type="dxa"/>
            <w:vMerge w:val="continue"/>
            <w:noWrap w:val="0"/>
            <w:vAlign w:val="center"/>
          </w:tcPr>
          <w:p>
            <w:pPr>
              <w:widowControl/>
              <w:jc w:val="left"/>
              <w:rPr>
                <w:rFonts w:ascii="仿宋_GB2312" w:eastAsia="仿宋_GB2312"/>
                <w:color w:val="000000" w:themeColor="text1"/>
                <w:sz w:val="18"/>
                <w:szCs w:val="18"/>
                <w14:textFill>
                  <w14:solidFill>
                    <w14:schemeClr w14:val="tx1"/>
                  </w14:solidFill>
                </w14:textFill>
              </w:rPr>
            </w:pPr>
          </w:p>
        </w:tc>
        <w:tc>
          <w:tcPr>
            <w:tcW w:w="942" w:type="dxa"/>
            <w:noWrap w:val="0"/>
            <w:vAlign w:val="center"/>
          </w:tcPr>
          <w:p>
            <w:pPr>
              <w:widowControl/>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年度</w:t>
            </w:r>
          </w:p>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计划</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项目名称、实施地点、建设任务、补助标准、资金来源及规模、实施期限、实施单位、责任人、绩效目标、带贫减贫机制等</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《国务院扶贫办、财政部关于完善扶贫资金项目公告公示制度的指导意见》</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乡镇人民政府、村委会</w:t>
            </w:r>
          </w:p>
        </w:tc>
        <w:tc>
          <w:tcPr>
            <w:tcW w:w="2810" w:type="dxa"/>
            <w:noWrap w:val="0"/>
            <w:vAlign w:val="center"/>
          </w:tcPr>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6"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12</w:t>
            </w:r>
          </w:p>
        </w:tc>
        <w:tc>
          <w:tcPr>
            <w:tcW w:w="736" w:type="dxa"/>
            <w:vMerge w:val="continue"/>
            <w:noWrap w:val="0"/>
            <w:vAlign w:val="center"/>
          </w:tcPr>
          <w:p>
            <w:pPr>
              <w:widowControl/>
              <w:jc w:val="left"/>
              <w:rPr>
                <w:rFonts w:ascii="仿宋_GB2312" w:eastAsia="仿宋_GB2312"/>
                <w:color w:val="000000" w:themeColor="text1"/>
                <w:sz w:val="18"/>
                <w:szCs w:val="18"/>
                <w14:textFill>
                  <w14:solidFill>
                    <w14:schemeClr w14:val="tx1"/>
                  </w14:solidFill>
                </w14:textFill>
              </w:rPr>
            </w:pPr>
          </w:p>
        </w:tc>
        <w:tc>
          <w:tcPr>
            <w:tcW w:w="942" w:type="dxa"/>
            <w:noWrap w:val="0"/>
            <w:vAlign w:val="center"/>
          </w:tcPr>
          <w:p>
            <w:pPr>
              <w:widowControl/>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项目</w:t>
            </w:r>
          </w:p>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实施</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扶贫项目实施前情况（包括项目名称、资金来源、实施期限、绩效目标、实施单位及责任人、受益对象和带贫减贫机制等</w:t>
            </w:r>
            <w:r>
              <w:rPr>
                <w:rFonts w:hint="eastAsia" w:ascii="仿宋_GB2312" w:eastAsia="仿宋_GB2312"/>
                <w:color w:val="000000" w:themeColor="text1"/>
                <w:sz w:val="18"/>
                <w:szCs w:val="18"/>
                <w14:textFill>
                  <w14:solidFill>
                    <w14:schemeClr w14:val="tx1"/>
                  </w14:solidFill>
                </w14:textFill>
              </w:rPr>
              <w:br w:type="textWrapping"/>
            </w:r>
            <w:r>
              <w:rPr>
                <w:rFonts w:hint="eastAsia" w:ascii="仿宋_GB2312" w:eastAsia="仿宋_GB2312"/>
                <w:color w:val="000000" w:themeColor="text1"/>
                <w:sz w:val="18"/>
                <w:szCs w:val="18"/>
                <w14:textFill>
                  <w14:solidFill>
                    <w14:schemeClr w14:val="tx1"/>
                  </w14:solidFill>
                </w14:textFill>
              </w:rPr>
              <w:t>扶贫项目实施后情况（包括资金使用、项目实施结果、检查验收结果、绩效目标实现情况等）</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《国务院扶贫办、财政部关于完善扶贫资金项目公告公示制度的指导意见》</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乡镇人民政府、村委会</w:t>
            </w:r>
          </w:p>
        </w:tc>
        <w:tc>
          <w:tcPr>
            <w:tcW w:w="2810" w:type="dxa"/>
            <w:noWrap w:val="0"/>
            <w:vAlign w:val="center"/>
          </w:tcPr>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■政务服务中心    </w:t>
            </w:r>
          </w:p>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52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13</w:t>
            </w:r>
          </w:p>
        </w:tc>
        <w:tc>
          <w:tcPr>
            <w:tcW w:w="736"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监督管理</w:t>
            </w:r>
          </w:p>
        </w:tc>
        <w:tc>
          <w:tcPr>
            <w:tcW w:w="942" w:type="dxa"/>
            <w:noWrap w:val="0"/>
            <w:vAlign w:val="center"/>
          </w:tcPr>
          <w:p>
            <w:pPr>
              <w:widowControl/>
              <w:jc w:val="center"/>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监督</w:t>
            </w:r>
          </w:p>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举报</w:t>
            </w:r>
          </w:p>
        </w:tc>
        <w:tc>
          <w:tcPr>
            <w:tcW w:w="2419" w:type="dxa"/>
            <w:noWrap w:val="0"/>
            <w:vAlign w:val="center"/>
          </w:tcPr>
          <w:p>
            <w:pPr>
              <w:widowControl/>
              <w:jc w:val="left"/>
              <w:rPr>
                <w:rFonts w:hint="eastAsia" w:ascii="仿宋_GB2312" w:eastAsia="仿宋_GB2312"/>
                <w:color w:val="000000" w:themeColor="text1"/>
                <w:sz w:val="18"/>
                <w:szCs w:val="18"/>
                <w:lang w:eastAsia="zh-CN"/>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监督电话（12317）</w:t>
            </w:r>
            <w:r>
              <w:rPr>
                <w:rFonts w:hint="eastAsia" w:ascii="仿宋_GB2312" w:eastAsia="仿宋_GB2312"/>
                <w:color w:val="000000" w:themeColor="text1"/>
                <w:sz w:val="18"/>
                <w:szCs w:val="18"/>
                <w:lang w:eastAsia="zh-CN"/>
                <w14:textFill>
                  <w14:solidFill>
                    <w14:schemeClr w14:val="tx1"/>
                  </w14:solidFill>
                </w14:textFill>
              </w:rPr>
              <w:t>。</w:t>
            </w:r>
          </w:p>
        </w:tc>
        <w:tc>
          <w:tcPr>
            <w:tcW w:w="202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《国务院扶贫办、财政部关于完善扶贫资金项目公告公示制度的指导意见》</w:t>
            </w:r>
          </w:p>
        </w:tc>
        <w:tc>
          <w:tcPr>
            <w:tcW w:w="1665"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信息形成（变更）20个工作日内</w:t>
            </w:r>
          </w:p>
        </w:tc>
        <w:tc>
          <w:tcPr>
            <w:tcW w:w="1519" w:type="dxa"/>
            <w:noWrap w:val="0"/>
            <w:vAlign w:val="center"/>
          </w:tcPr>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lang w:eastAsia="zh-CN"/>
                <w14:textFill>
                  <w14:solidFill>
                    <w14:schemeClr w14:val="tx1"/>
                  </w14:solidFill>
                </w14:textFill>
              </w:rPr>
              <w:t>各</w:t>
            </w:r>
            <w:r>
              <w:rPr>
                <w:rFonts w:hint="eastAsia" w:ascii="仿宋_GB2312" w:eastAsia="仿宋_GB2312"/>
                <w:color w:val="000000" w:themeColor="text1"/>
                <w:sz w:val="18"/>
                <w:szCs w:val="18"/>
                <w14:textFill>
                  <w14:solidFill>
                    <w14:schemeClr w14:val="tx1"/>
                  </w14:solidFill>
                </w14:textFill>
              </w:rPr>
              <w:t>乡镇人民政府</w:t>
            </w:r>
          </w:p>
        </w:tc>
        <w:tc>
          <w:tcPr>
            <w:tcW w:w="2810" w:type="dxa"/>
            <w:noWrap w:val="0"/>
            <w:vAlign w:val="center"/>
          </w:tcPr>
          <w:p>
            <w:pPr>
              <w:widowControl/>
              <w:jc w:val="left"/>
              <w:rPr>
                <w:rFonts w:hint="eastAsia"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■政府网站      </w:t>
            </w:r>
          </w:p>
          <w:p>
            <w:pPr>
              <w:widowControl/>
              <w:jc w:val="left"/>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xml:space="preserve">■社区/企事业单位/村公示栏（电子屏）           </w:t>
            </w:r>
          </w:p>
        </w:tc>
        <w:tc>
          <w:tcPr>
            <w:tcW w:w="803"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90"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c>
          <w:tcPr>
            <w:tcW w:w="708"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ascii="仿宋_GB2312" w:eastAsia="仿宋_GB2312"/>
                <w:color w:val="000000" w:themeColor="text1"/>
                <w:sz w:val="18"/>
                <w:szCs w:val="18"/>
                <w14:textFill>
                  <w14:solidFill>
                    <w14:schemeClr w14:val="tx1"/>
                  </w14:solidFill>
                </w14:textFill>
              </w:rPr>
              <w:t>√</w:t>
            </w:r>
          </w:p>
        </w:tc>
        <w:tc>
          <w:tcPr>
            <w:tcW w:w="709" w:type="dxa"/>
            <w:noWrap w:val="0"/>
            <w:vAlign w:val="center"/>
          </w:tcPr>
          <w:p>
            <w:pPr>
              <w:widowControl/>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　</w:t>
            </w:r>
          </w:p>
        </w:tc>
      </w:tr>
    </w:tbl>
    <w:p>
      <w:pPr>
        <w:rPr>
          <w:rFonts w:hint="eastAsia" w:ascii="仿宋_GB2312" w:hAnsi="仿宋_GB2312" w:eastAsia="仿宋_GB2312" w:cs="仿宋_GB2312"/>
          <w:sz w:val="32"/>
          <w:szCs w:val="32"/>
        </w:rPr>
      </w:pPr>
    </w:p>
    <w:sectPr>
      <w:pgSz w:w="16838" w:h="11906" w:orient="landscape"/>
      <w:pgMar w:top="1417" w:right="567" w:bottom="1417" w:left="56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D686B"/>
    <w:rsid w:val="004F00C8"/>
    <w:rsid w:val="00662B7E"/>
    <w:rsid w:val="008E660D"/>
    <w:rsid w:val="008E7536"/>
    <w:rsid w:val="00AB5093"/>
    <w:rsid w:val="00DC2FC7"/>
    <w:rsid w:val="00EE20FD"/>
    <w:rsid w:val="01046BF1"/>
    <w:rsid w:val="011E51C5"/>
    <w:rsid w:val="011F0976"/>
    <w:rsid w:val="01441DBA"/>
    <w:rsid w:val="01531CE7"/>
    <w:rsid w:val="0159280B"/>
    <w:rsid w:val="01E371D7"/>
    <w:rsid w:val="021203AB"/>
    <w:rsid w:val="021E5704"/>
    <w:rsid w:val="023E53E7"/>
    <w:rsid w:val="024109F1"/>
    <w:rsid w:val="03090342"/>
    <w:rsid w:val="030E6588"/>
    <w:rsid w:val="035B33B5"/>
    <w:rsid w:val="038D759B"/>
    <w:rsid w:val="03910CDC"/>
    <w:rsid w:val="03A3290E"/>
    <w:rsid w:val="03C5737D"/>
    <w:rsid w:val="03F15907"/>
    <w:rsid w:val="04235211"/>
    <w:rsid w:val="0451384A"/>
    <w:rsid w:val="04C66178"/>
    <w:rsid w:val="05102E02"/>
    <w:rsid w:val="055C5C06"/>
    <w:rsid w:val="058149BB"/>
    <w:rsid w:val="05923372"/>
    <w:rsid w:val="05B32A5A"/>
    <w:rsid w:val="05BD4A3B"/>
    <w:rsid w:val="067C170F"/>
    <w:rsid w:val="069D479D"/>
    <w:rsid w:val="06B02E17"/>
    <w:rsid w:val="06B629BA"/>
    <w:rsid w:val="06F5037E"/>
    <w:rsid w:val="0703192E"/>
    <w:rsid w:val="07046A2A"/>
    <w:rsid w:val="071019FE"/>
    <w:rsid w:val="071813D8"/>
    <w:rsid w:val="07274025"/>
    <w:rsid w:val="07432999"/>
    <w:rsid w:val="074C378A"/>
    <w:rsid w:val="07887691"/>
    <w:rsid w:val="078C7BA0"/>
    <w:rsid w:val="07A80F75"/>
    <w:rsid w:val="07AF799C"/>
    <w:rsid w:val="07B66F7F"/>
    <w:rsid w:val="07BA7635"/>
    <w:rsid w:val="07DB379B"/>
    <w:rsid w:val="08250A0C"/>
    <w:rsid w:val="0859239B"/>
    <w:rsid w:val="08671F7A"/>
    <w:rsid w:val="088D75B6"/>
    <w:rsid w:val="08BB4F7C"/>
    <w:rsid w:val="08D22B19"/>
    <w:rsid w:val="08E21AC9"/>
    <w:rsid w:val="09313DBB"/>
    <w:rsid w:val="095F3FBA"/>
    <w:rsid w:val="09812DA7"/>
    <w:rsid w:val="09A95BCB"/>
    <w:rsid w:val="09C32228"/>
    <w:rsid w:val="09E4089E"/>
    <w:rsid w:val="0A074761"/>
    <w:rsid w:val="0A133A64"/>
    <w:rsid w:val="0A6817B0"/>
    <w:rsid w:val="0A840446"/>
    <w:rsid w:val="0AB42B09"/>
    <w:rsid w:val="0ABC1A31"/>
    <w:rsid w:val="0B3C629A"/>
    <w:rsid w:val="0B3D3CB4"/>
    <w:rsid w:val="0B49253A"/>
    <w:rsid w:val="0B6A5760"/>
    <w:rsid w:val="0B775C27"/>
    <w:rsid w:val="0B9B2778"/>
    <w:rsid w:val="0BA76EEC"/>
    <w:rsid w:val="0BBB714E"/>
    <w:rsid w:val="0C2F7C60"/>
    <w:rsid w:val="0C3E7005"/>
    <w:rsid w:val="0CA542D3"/>
    <w:rsid w:val="0CC93058"/>
    <w:rsid w:val="0CF635B1"/>
    <w:rsid w:val="0D147D56"/>
    <w:rsid w:val="0D260AAF"/>
    <w:rsid w:val="0D4E7F81"/>
    <w:rsid w:val="0D500FFF"/>
    <w:rsid w:val="0DCC1450"/>
    <w:rsid w:val="0DF261F5"/>
    <w:rsid w:val="0E1039AC"/>
    <w:rsid w:val="0EEF01AC"/>
    <w:rsid w:val="0F1609CD"/>
    <w:rsid w:val="0F1D32AC"/>
    <w:rsid w:val="0F44100D"/>
    <w:rsid w:val="0F4868E2"/>
    <w:rsid w:val="0FAD3913"/>
    <w:rsid w:val="0FC058EB"/>
    <w:rsid w:val="0FC944E8"/>
    <w:rsid w:val="0FE942C3"/>
    <w:rsid w:val="10146C2C"/>
    <w:rsid w:val="103254D1"/>
    <w:rsid w:val="10361535"/>
    <w:rsid w:val="104A0434"/>
    <w:rsid w:val="105B2DDD"/>
    <w:rsid w:val="11143F73"/>
    <w:rsid w:val="112B6DCC"/>
    <w:rsid w:val="113F45BB"/>
    <w:rsid w:val="117B0A89"/>
    <w:rsid w:val="118524AF"/>
    <w:rsid w:val="118B7526"/>
    <w:rsid w:val="11A57EFD"/>
    <w:rsid w:val="11BB4E6B"/>
    <w:rsid w:val="11E43C64"/>
    <w:rsid w:val="11E86982"/>
    <w:rsid w:val="11EE4F1D"/>
    <w:rsid w:val="1212141A"/>
    <w:rsid w:val="121B177F"/>
    <w:rsid w:val="123A4CB7"/>
    <w:rsid w:val="12A370AD"/>
    <w:rsid w:val="12C33FD4"/>
    <w:rsid w:val="13184383"/>
    <w:rsid w:val="13462841"/>
    <w:rsid w:val="138632B9"/>
    <w:rsid w:val="138F0BBD"/>
    <w:rsid w:val="13C363F8"/>
    <w:rsid w:val="14294F59"/>
    <w:rsid w:val="14431EA3"/>
    <w:rsid w:val="145154A0"/>
    <w:rsid w:val="145909F9"/>
    <w:rsid w:val="14CD7691"/>
    <w:rsid w:val="14CE0C93"/>
    <w:rsid w:val="14D357CF"/>
    <w:rsid w:val="152C1DAB"/>
    <w:rsid w:val="153A4985"/>
    <w:rsid w:val="15843A5C"/>
    <w:rsid w:val="158B0DD8"/>
    <w:rsid w:val="15CF0444"/>
    <w:rsid w:val="15F13322"/>
    <w:rsid w:val="161C18BF"/>
    <w:rsid w:val="16627F41"/>
    <w:rsid w:val="166F3EB4"/>
    <w:rsid w:val="16837E4C"/>
    <w:rsid w:val="168E7B60"/>
    <w:rsid w:val="16CE6526"/>
    <w:rsid w:val="16F94419"/>
    <w:rsid w:val="17431387"/>
    <w:rsid w:val="179A5521"/>
    <w:rsid w:val="17C51F71"/>
    <w:rsid w:val="17DD21FE"/>
    <w:rsid w:val="17DD58B7"/>
    <w:rsid w:val="17DF6812"/>
    <w:rsid w:val="17E14C82"/>
    <w:rsid w:val="18157343"/>
    <w:rsid w:val="185F420C"/>
    <w:rsid w:val="18654023"/>
    <w:rsid w:val="186E74FB"/>
    <w:rsid w:val="186F380D"/>
    <w:rsid w:val="18B71918"/>
    <w:rsid w:val="18C439F0"/>
    <w:rsid w:val="18C5371F"/>
    <w:rsid w:val="18FB4FD8"/>
    <w:rsid w:val="191534A6"/>
    <w:rsid w:val="19203C36"/>
    <w:rsid w:val="197D5D1B"/>
    <w:rsid w:val="19A06554"/>
    <w:rsid w:val="1A3500E2"/>
    <w:rsid w:val="1A505DA0"/>
    <w:rsid w:val="1A551EF5"/>
    <w:rsid w:val="1A554DE7"/>
    <w:rsid w:val="1A5C66DE"/>
    <w:rsid w:val="1AAC54E9"/>
    <w:rsid w:val="1ACD222B"/>
    <w:rsid w:val="1AE16CC6"/>
    <w:rsid w:val="1AF44193"/>
    <w:rsid w:val="1B1F4139"/>
    <w:rsid w:val="1B375D8B"/>
    <w:rsid w:val="1BA55600"/>
    <w:rsid w:val="1BBE5785"/>
    <w:rsid w:val="1BCF37A6"/>
    <w:rsid w:val="1BE673C4"/>
    <w:rsid w:val="1BEB18D9"/>
    <w:rsid w:val="1BEC054B"/>
    <w:rsid w:val="1C0210CB"/>
    <w:rsid w:val="1C021481"/>
    <w:rsid w:val="1C481FE1"/>
    <w:rsid w:val="1C6E57DB"/>
    <w:rsid w:val="1C734E31"/>
    <w:rsid w:val="1C753A1E"/>
    <w:rsid w:val="1C912DB7"/>
    <w:rsid w:val="1CA557CA"/>
    <w:rsid w:val="1CAC71A8"/>
    <w:rsid w:val="1CDF50DD"/>
    <w:rsid w:val="1CE654B6"/>
    <w:rsid w:val="1D2201D5"/>
    <w:rsid w:val="1D3B4FEB"/>
    <w:rsid w:val="1D4F3CF9"/>
    <w:rsid w:val="1D5470D4"/>
    <w:rsid w:val="1D5A5BCD"/>
    <w:rsid w:val="1D824A9A"/>
    <w:rsid w:val="1D8B69C3"/>
    <w:rsid w:val="1DA2796F"/>
    <w:rsid w:val="1DAB4089"/>
    <w:rsid w:val="1DB34913"/>
    <w:rsid w:val="1DFC5F02"/>
    <w:rsid w:val="1E351A73"/>
    <w:rsid w:val="1E3C76AA"/>
    <w:rsid w:val="1E621287"/>
    <w:rsid w:val="1E9D3F34"/>
    <w:rsid w:val="1ECB48BE"/>
    <w:rsid w:val="1ECF1ACF"/>
    <w:rsid w:val="1ED87B38"/>
    <w:rsid w:val="1EDF18B9"/>
    <w:rsid w:val="1EED686B"/>
    <w:rsid w:val="1EF9745B"/>
    <w:rsid w:val="1F0F1D71"/>
    <w:rsid w:val="1F6325C4"/>
    <w:rsid w:val="204B0304"/>
    <w:rsid w:val="207D2952"/>
    <w:rsid w:val="21310D22"/>
    <w:rsid w:val="21655869"/>
    <w:rsid w:val="216659CA"/>
    <w:rsid w:val="218665E4"/>
    <w:rsid w:val="21890E0C"/>
    <w:rsid w:val="21E55E12"/>
    <w:rsid w:val="221C7B84"/>
    <w:rsid w:val="22566C10"/>
    <w:rsid w:val="22820220"/>
    <w:rsid w:val="22AA1942"/>
    <w:rsid w:val="22D9601B"/>
    <w:rsid w:val="231D6279"/>
    <w:rsid w:val="232C7B93"/>
    <w:rsid w:val="23323094"/>
    <w:rsid w:val="23925462"/>
    <w:rsid w:val="23A528DA"/>
    <w:rsid w:val="23E25280"/>
    <w:rsid w:val="23E54D02"/>
    <w:rsid w:val="23E91336"/>
    <w:rsid w:val="241A5E6F"/>
    <w:rsid w:val="242B1BF4"/>
    <w:rsid w:val="24396EA0"/>
    <w:rsid w:val="2443183D"/>
    <w:rsid w:val="24642E6F"/>
    <w:rsid w:val="24772F3B"/>
    <w:rsid w:val="24EA047B"/>
    <w:rsid w:val="256A0183"/>
    <w:rsid w:val="25BD3F17"/>
    <w:rsid w:val="25C51383"/>
    <w:rsid w:val="25DB35F1"/>
    <w:rsid w:val="26244A2E"/>
    <w:rsid w:val="26574BA0"/>
    <w:rsid w:val="26A45068"/>
    <w:rsid w:val="26B1206B"/>
    <w:rsid w:val="274F59CD"/>
    <w:rsid w:val="27E8014D"/>
    <w:rsid w:val="27EB2DF2"/>
    <w:rsid w:val="27EF048D"/>
    <w:rsid w:val="282E175B"/>
    <w:rsid w:val="287F0CC7"/>
    <w:rsid w:val="28A23B9F"/>
    <w:rsid w:val="28AE6625"/>
    <w:rsid w:val="28E85B1C"/>
    <w:rsid w:val="292B768E"/>
    <w:rsid w:val="29955CFC"/>
    <w:rsid w:val="299D4F92"/>
    <w:rsid w:val="2A2F6095"/>
    <w:rsid w:val="2A5F7731"/>
    <w:rsid w:val="2A746C87"/>
    <w:rsid w:val="2A88449E"/>
    <w:rsid w:val="2AAF3C4E"/>
    <w:rsid w:val="2ABA37A5"/>
    <w:rsid w:val="2AD3233D"/>
    <w:rsid w:val="2B1A07CC"/>
    <w:rsid w:val="2B2E7ED9"/>
    <w:rsid w:val="2B5A69D7"/>
    <w:rsid w:val="2B762D94"/>
    <w:rsid w:val="2B8D44A0"/>
    <w:rsid w:val="2B9A211A"/>
    <w:rsid w:val="2BE16865"/>
    <w:rsid w:val="2BE675FC"/>
    <w:rsid w:val="2C136A9B"/>
    <w:rsid w:val="2C491D4F"/>
    <w:rsid w:val="2C5009E4"/>
    <w:rsid w:val="2C677756"/>
    <w:rsid w:val="2C6E62D4"/>
    <w:rsid w:val="2C726BD7"/>
    <w:rsid w:val="2C98070B"/>
    <w:rsid w:val="2CAB4E12"/>
    <w:rsid w:val="2CAF32B7"/>
    <w:rsid w:val="2D8D20B4"/>
    <w:rsid w:val="2DAD0FFD"/>
    <w:rsid w:val="2DF60CD6"/>
    <w:rsid w:val="2E211A23"/>
    <w:rsid w:val="2E3F6509"/>
    <w:rsid w:val="2E710CC4"/>
    <w:rsid w:val="2E725E7D"/>
    <w:rsid w:val="2E737B12"/>
    <w:rsid w:val="2E7910C1"/>
    <w:rsid w:val="2E831C27"/>
    <w:rsid w:val="2E926543"/>
    <w:rsid w:val="2EAC6FFF"/>
    <w:rsid w:val="2EC7114B"/>
    <w:rsid w:val="2EDB2232"/>
    <w:rsid w:val="2F2A6D40"/>
    <w:rsid w:val="2F622B33"/>
    <w:rsid w:val="2F67653D"/>
    <w:rsid w:val="2F6B5C39"/>
    <w:rsid w:val="2F9701AD"/>
    <w:rsid w:val="2F9D0A23"/>
    <w:rsid w:val="2F9E38FA"/>
    <w:rsid w:val="2FBC16B9"/>
    <w:rsid w:val="2FCB1EC0"/>
    <w:rsid w:val="301D79C0"/>
    <w:rsid w:val="303751EC"/>
    <w:rsid w:val="303809C2"/>
    <w:rsid w:val="309C7865"/>
    <w:rsid w:val="30A84514"/>
    <w:rsid w:val="31170069"/>
    <w:rsid w:val="31630A84"/>
    <w:rsid w:val="31AC56C1"/>
    <w:rsid w:val="31B576EC"/>
    <w:rsid w:val="31CD040B"/>
    <w:rsid w:val="31D51C3B"/>
    <w:rsid w:val="32151650"/>
    <w:rsid w:val="32956510"/>
    <w:rsid w:val="32AD2B2A"/>
    <w:rsid w:val="32D12A31"/>
    <w:rsid w:val="32D34471"/>
    <w:rsid w:val="32E234B9"/>
    <w:rsid w:val="330A23FE"/>
    <w:rsid w:val="331E7822"/>
    <w:rsid w:val="3323729F"/>
    <w:rsid w:val="3335386F"/>
    <w:rsid w:val="335F58E3"/>
    <w:rsid w:val="33602EE9"/>
    <w:rsid w:val="33CC23FB"/>
    <w:rsid w:val="33EF6379"/>
    <w:rsid w:val="33F51139"/>
    <w:rsid w:val="34364132"/>
    <w:rsid w:val="346831A7"/>
    <w:rsid w:val="34AE47DA"/>
    <w:rsid w:val="34F7379E"/>
    <w:rsid w:val="35251B5F"/>
    <w:rsid w:val="353D68F6"/>
    <w:rsid w:val="35642979"/>
    <w:rsid w:val="35AF4587"/>
    <w:rsid w:val="35B269DB"/>
    <w:rsid w:val="363753BC"/>
    <w:rsid w:val="364D02B8"/>
    <w:rsid w:val="368D5DDA"/>
    <w:rsid w:val="36986D1B"/>
    <w:rsid w:val="36DF5A89"/>
    <w:rsid w:val="36E665BD"/>
    <w:rsid w:val="36FC013F"/>
    <w:rsid w:val="37072244"/>
    <w:rsid w:val="371C64EF"/>
    <w:rsid w:val="37225BBA"/>
    <w:rsid w:val="3738503B"/>
    <w:rsid w:val="37617BA4"/>
    <w:rsid w:val="376518DE"/>
    <w:rsid w:val="37851152"/>
    <w:rsid w:val="37DB7466"/>
    <w:rsid w:val="384F4AF6"/>
    <w:rsid w:val="387A2030"/>
    <w:rsid w:val="387E7922"/>
    <w:rsid w:val="38807504"/>
    <w:rsid w:val="389932A1"/>
    <w:rsid w:val="38C65CB7"/>
    <w:rsid w:val="38EB3C36"/>
    <w:rsid w:val="38ED093E"/>
    <w:rsid w:val="390B4C35"/>
    <w:rsid w:val="393718DA"/>
    <w:rsid w:val="396E46F5"/>
    <w:rsid w:val="39893AC8"/>
    <w:rsid w:val="39C93DFC"/>
    <w:rsid w:val="39C97E00"/>
    <w:rsid w:val="39D0596C"/>
    <w:rsid w:val="3A032706"/>
    <w:rsid w:val="3A0A34BA"/>
    <w:rsid w:val="3A154DED"/>
    <w:rsid w:val="3A1D276E"/>
    <w:rsid w:val="3A2F6554"/>
    <w:rsid w:val="3ABF692E"/>
    <w:rsid w:val="3B0F4371"/>
    <w:rsid w:val="3B1E5C6D"/>
    <w:rsid w:val="3B4318D4"/>
    <w:rsid w:val="3B714E6D"/>
    <w:rsid w:val="3B8D3044"/>
    <w:rsid w:val="3BA6409A"/>
    <w:rsid w:val="3BBF1B80"/>
    <w:rsid w:val="3BD537E7"/>
    <w:rsid w:val="3C1A79BA"/>
    <w:rsid w:val="3C640FE0"/>
    <w:rsid w:val="3CA84224"/>
    <w:rsid w:val="3CFD2ECA"/>
    <w:rsid w:val="3D110AE0"/>
    <w:rsid w:val="3D841521"/>
    <w:rsid w:val="3D8A54C2"/>
    <w:rsid w:val="3DC759BA"/>
    <w:rsid w:val="3DDE3477"/>
    <w:rsid w:val="3DE24E35"/>
    <w:rsid w:val="3DF865E2"/>
    <w:rsid w:val="3DFC4602"/>
    <w:rsid w:val="3E491116"/>
    <w:rsid w:val="3E7F08C8"/>
    <w:rsid w:val="3EEF1D37"/>
    <w:rsid w:val="3EF50C69"/>
    <w:rsid w:val="3F3A7F80"/>
    <w:rsid w:val="3FA44A39"/>
    <w:rsid w:val="3FB5647C"/>
    <w:rsid w:val="3FBD764B"/>
    <w:rsid w:val="3FC30BAC"/>
    <w:rsid w:val="3FCD18FD"/>
    <w:rsid w:val="4028505E"/>
    <w:rsid w:val="4040420A"/>
    <w:rsid w:val="405248C4"/>
    <w:rsid w:val="40A8471B"/>
    <w:rsid w:val="40C36713"/>
    <w:rsid w:val="40E768BF"/>
    <w:rsid w:val="40E861BC"/>
    <w:rsid w:val="41051394"/>
    <w:rsid w:val="413A4531"/>
    <w:rsid w:val="41950C3A"/>
    <w:rsid w:val="41A93F4F"/>
    <w:rsid w:val="42196836"/>
    <w:rsid w:val="4248477C"/>
    <w:rsid w:val="425C774A"/>
    <w:rsid w:val="42C57D31"/>
    <w:rsid w:val="42C8069E"/>
    <w:rsid w:val="4301358E"/>
    <w:rsid w:val="430B2955"/>
    <w:rsid w:val="438E12BB"/>
    <w:rsid w:val="439E4388"/>
    <w:rsid w:val="43BA2F50"/>
    <w:rsid w:val="43CD2ACB"/>
    <w:rsid w:val="44345AFB"/>
    <w:rsid w:val="446D3D28"/>
    <w:rsid w:val="44A42A7C"/>
    <w:rsid w:val="44F31591"/>
    <w:rsid w:val="450005BC"/>
    <w:rsid w:val="456569E6"/>
    <w:rsid w:val="456E0849"/>
    <w:rsid w:val="457371A1"/>
    <w:rsid w:val="458C051B"/>
    <w:rsid w:val="459C6E2F"/>
    <w:rsid w:val="46112CD7"/>
    <w:rsid w:val="464E3A77"/>
    <w:rsid w:val="467567AC"/>
    <w:rsid w:val="46814E53"/>
    <w:rsid w:val="468A2D43"/>
    <w:rsid w:val="46957B49"/>
    <w:rsid w:val="471C24D3"/>
    <w:rsid w:val="474E4969"/>
    <w:rsid w:val="476F1EBB"/>
    <w:rsid w:val="478800FC"/>
    <w:rsid w:val="47E53E4D"/>
    <w:rsid w:val="480A3EEB"/>
    <w:rsid w:val="4821102C"/>
    <w:rsid w:val="482F6C33"/>
    <w:rsid w:val="483B7240"/>
    <w:rsid w:val="484408D2"/>
    <w:rsid w:val="485C0216"/>
    <w:rsid w:val="489A38B1"/>
    <w:rsid w:val="48C61C5F"/>
    <w:rsid w:val="48D05EF5"/>
    <w:rsid w:val="48EB665F"/>
    <w:rsid w:val="496406EA"/>
    <w:rsid w:val="496C7A4C"/>
    <w:rsid w:val="49C41765"/>
    <w:rsid w:val="49CC1AFF"/>
    <w:rsid w:val="49DA45EE"/>
    <w:rsid w:val="4A2A510A"/>
    <w:rsid w:val="4A3F364F"/>
    <w:rsid w:val="4A46267A"/>
    <w:rsid w:val="4A5756BD"/>
    <w:rsid w:val="4A9A2B18"/>
    <w:rsid w:val="4AAE6E94"/>
    <w:rsid w:val="4ABF6C68"/>
    <w:rsid w:val="4AFD1C31"/>
    <w:rsid w:val="4B090B8B"/>
    <w:rsid w:val="4B2536B9"/>
    <w:rsid w:val="4B6553C7"/>
    <w:rsid w:val="4B6D2E45"/>
    <w:rsid w:val="4BBD33A8"/>
    <w:rsid w:val="4BC967FF"/>
    <w:rsid w:val="4BE03B04"/>
    <w:rsid w:val="4BE2CB1E"/>
    <w:rsid w:val="4C07313F"/>
    <w:rsid w:val="4C2532C9"/>
    <w:rsid w:val="4C69435A"/>
    <w:rsid w:val="4D0D05EF"/>
    <w:rsid w:val="4D121668"/>
    <w:rsid w:val="4D4243B8"/>
    <w:rsid w:val="4D514F1D"/>
    <w:rsid w:val="4D6D6EAF"/>
    <w:rsid w:val="4D833A41"/>
    <w:rsid w:val="4DDE536F"/>
    <w:rsid w:val="4DE72F1F"/>
    <w:rsid w:val="4DE757DD"/>
    <w:rsid w:val="4E055BF9"/>
    <w:rsid w:val="4E2D0564"/>
    <w:rsid w:val="4E3C7E8C"/>
    <w:rsid w:val="4E5B5623"/>
    <w:rsid w:val="4E5E7047"/>
    <w:rsid w:val="4E762331"/>
    <w:rsid w:val="4E786204"/>
    <w:rsid w:val="4EE9145B"/>
    <w:rsid w:val="4EEA27B8"/>
    <w:rsid w:val="4EF30102"/>
    <w:rsid w:val="4F3340FF"/>
    <w:rsid w:val="4F4965F9"/>
    <w:rsid w:val="4F5775A1"/>
    <w:rsid w:val="50066561"/>
    <w:rsid w:val="50150286"/>
    <w:rsid w:val="501D685E"/>
    <w:rsid w:val="50500A28"/>
    <w:rsid w:val="5077646E"/>
    <w:rsid w:val="50EF395F"/>
    <w:rsid w:val="51407992"/>
    <w:rsid w:val="51552A97"/>
    <w:rsid w:val="51570EF4"/>
    <w:rsid w:val="515B4E9F"/>
    <w:rsid w:val="515D532B"/>
    <w:rsid w:val="518D1CAB"/>
    <w:rsid w:val="51AB3439"/>
    <w:rsid w:val="51B52EEA"/>
    <w:rsid w:val="51C27060"/>
    <w:rsid w:val="51D571FE"/>
    <w:rsid w:val="520457B2"/>
    <w:rsid w:val="52451A34"/>
    <w:rsid w:val="525211F2"/>
    <w:rsid w:val="5284088D"/>
    <w:rsid w:val="52946598"/>
    <w:rsid w:val="52AC046F"/>
    <w:rsid w:val="52C15634"/>
    <w:rsid w:val="52CE3EBC"/>
    <w:rsid w:val="52FD7C80"/>
    <w:rsid w:val="530D565F"/>
    <w:rsid w:val="532253DE"/>
    <w:rsid w:val="533F37CA"/>
    <w:rsid w:val="535A3C66"/>
    <w:rsid w:val="53B74580"/>
    <w:rsid w:val="53CD5A14"/>
    <w:rsid w:val="53D41BF1"/>
    <w:rsid w:val="53D537B3"/>
    <w:rsid w:val="53F3174A"/>
    <w:rsid w:val="542C7D75"/>
    <w:rsid w:val="543A36D6"/>
    <w:rsid w:val="549C37CB"/>
    <w:rsid w:val="54A63018"/>
    <w:rsid w:val="54FE5F55"/>
    <w:rsid w:val="55430F23"/>
    <w:rsid w:val="556D68AE"/>
    <w:rsid w:val="557B6872"/>
    <w:rsid w:val="55B1340A"/>
    <w:rsid w:val="55B24E56"/>
    <w:rsid w:val="55B576E2"/>
    <w:rsid w:val="560C6E6B"/>
    <w:rsid w:val="560F558C"/>
    <w:rsid w:val="5670778F"/>
    <w:rsid w:val="567A403B"/>
    <w:rsid w:val="567E4B58"/>
    <w:rsid w:val="56D5700D"/>
    <w:rsid w:val="56D7577F"/>
    <w:rsid w:val="57152304"/>
    <w:rsid w:val="57350458"/>
    <w:rsid w:val="576423D0"/>
    <w:rsid w:val="576F2C13"/>
    <w:rsid w:val="57DD6019"/>
    <w:rsid w:val="58051213"/>
    <w:rsid w:val="580B3E0C"/>
    <w:rsid w:val="58BC7DAA"/>
    <w:rsid w:val="58C3275E"/>
    <w:rsid w:val="58C61CBB"/>
    <w:rsid w:val="58DD4752"/>
    <w:rsid w:val="58F12B84"/>
    <w:rsid w:val="592C3381"/>
    <w:rsid w:val="592C47BD"/>
    <w:rsid w:val="59345DAD"/>
    <w:rsid w:val="598C34BB"/>
    <w:rsid w:val="5A2078B3"/>
    <w:rsid w:val="5A72068A"/>
    <w:rsid w:val="5A7F23BB"/>
    <w:rsid w:val="5A9A01B4"/>
    <w:rsid w:val="5AAC7F5A"/>
    <w:rsid w:val="5AC758EA"/>
    <w:rsid w:val="5AE76B71"/>
    <w:rsid w:val="5B1A6E44"/>
    <w:rsid w:val="5B8421C1"/>
    <w:rsid w:val="5B8A3A67"/>
    <w:rsid w:val="5BB333B2"/>
    <w:rsid w:val="5C295E47"/>
    <w:rsid w:val="5C2D1652"/>
    <w:rsid w:val="5C760B8C"/>
    <w:rsid w:val="5C7656F6"/>
    <w:rsid w:val="5C7744A4"/>
    <w:rsid w:val="5C8635C5"/>
    <w:rsid w:val="5CB02AC5"/>
    <w:rsid w:val="5CFE0D76"/>
    <w:rsid w:val="5D077A1D"/>
    <w:rsid w:val="5D5624F7"/>
    <w:rsid w:val="5D6547DC"/>
    <w:rsid w:val="5D8C47EC"/>
    <w:rsid w:val="5DA74032"/>
    <w:rsid w:val="5DAF0912"/>
    <w:rsid w:val="5DBF69EC"/>
    <w:rsid w:val="5DDB0CD3"/>
    <w:rsid w:val="5DE1349B"/>
    <w:rsid w:val="5DEC29D4"/>
    <w:rsid w:val="5E15321E"/>
    <w:rsid w:val="5E184A32"/>
    <w:rsid w:val="5E1E2B5F"/>
    <w:rsid w:val="5E2D3B8F"/>
    <w:rsid w:val="5E3F7888"/>
    <w:rsid w:val="5E671462"/>
    <w:rsid w:val="5E7D6DAD"/>
    <w:rsid w:val="5E812A25"/>
    <w:rsid w:val="5EB63BB7"/>
    <w:rsid w:val="5ED108C4"/>
    <w:rsid w:val="5ED16945"/>
    <w:rsid w:val="5F055FAE"/>
    <w:rsid w:val="5F1E2128"/>
    <w:rsid w:val="5F665F93"/>
    <w:rsid w:val="5F7627FE"/>
    <w:rsid w:val="5FA5637B"/>
    <w:rsid w:val="5FAA3485"/>
    <w:rsid w:val="5FAF31D9"/>
    <w:rsid w:val="5FE25837"/>
    <w:rsid w:val="601942BF"/>
    <w:rsid w:val="60BD2112"/>
    <w:rsid w:val="61001694"/>
    <w:rsid w:val="610C53CA"/>
    <w:rsid w:val="61220EED"/>
    <w:rsid w:val="61330A76"/>
    <w:rsid w:val="613D3FDD"/>
    <w:rsid w:val="61530506"/>
    <w:rsid w:val="61992457"/>
    <w:rsid w:val="61BC63D7"/>
    <w:rsid w:val="621B6A5E"/>
    <w:rsid w:val="62220048"/>
    <w:rsid w:val="623807C7"/>
    <w:rsid w:val="626E4A73"/>
    <w:rsid w:val="62A764E8"/>
    <w:rsid w:val="62EB7E78"/>
    <w:rsid w:val="63142B4B"/>
    <w:rsid w:val="6320647D"/>
    <w:rsid w:val="632F2424"/>
    <w:rsid w:val="635F10E3"/>
    <w:rsid w:val="639140D2"/>
    <w:rsid w:val="6420483F"/>
    <w:rsid w:val="64270D0D"/>
    <w:rsid w:val="64276487"/>
    <w:rsid w:val="643B119E"/>
    <w:rsid w:val="643F6D53"/>
    <w:rsid w:val="645A78E3"/>
    <w:rsid w:val="647D7C29"/>
    <w:rsid w:val="6499734C"/>
    <w:rsid w:val="64D444D7"/>
    <w:rsid w:val="654501A0"/>
    <w:rsid w:val="656F55B8"/>
    <w:rsid w:val="65767211"/>
    <w:rsid w:val="657C6567"/>
    <w:rsid w:val="65C33DFC"/>
    <w:rsid w:val="65E069A2"/>
    <w:rsid w:val="65E979EA"/>
    <w:rsid w:val="6621461A"/>
    <w:rsid w:val="6624262A"/>
    <w:rsid w:val="663864E4"/>
    <w:rsid w:val="666846BC"/>
    <w:rsid w:val="667F5FBB"/>
    <w:rsid w:val="66C0027E"/>
    <w:rsid w:val="66D8511E"/>
    <w:rsid w:val="66EB3FDD"/>
    <w:rsid w:val="66EC5C1B"/>
    <w:rsid w:val="67DF680A"/>
    <w:rsid w:val="67EA1AEA"/>
    <w:rsid w:val="680866C1"/>
    <w:rsid w:val="687246EB"/>
    <w:rsid w:val="68900DA4"/>
    <w:rsid w:val="689279AF"/>
    <w:rsid w:val="68CD1DEA"/>
    <w:rsid w:val="695436E2"/>
    <w:rsid w:val="695E7B4B"/>
    <w:rsid w:val="69B13BB4"/>
    <w:rsid w:val="69BF5787"/>
    <w:rsid w:val="69C84D57"/>
    <w:rsid w:val="69FD54D9"/>
    <w:rsid w:val="6A047881"/>
    <w:rsid w:val="6A181BAB"/>
    <w:rsid w:val="6A3D2226"/>
    <w:rsid w:val="6AAE61AB"/>
    <w:rsid w:val="6AB57D3B"/>
    <w:rsid w:val="6AC12EE9"/>
    <w:rsid w:val="6AE81BA5"/>
    <w:rsid w:val="6B281684"/>
    <w:rsid w:val="6B47421B"/>
    <w:rsid w:val="6B511A0C"/>
    <w:rsid w:val="6B663F78"/>
    <w:rsid w:val="6B9052CC"/>
    <w:rsid w:val="6BC014EF"/>
    <w:rsid w:val="6BD343F6"/>
    <w:rsid w:val="6C0036B0"/>
    <w:rsid w:val="6C3D052D"/>
    <w:rsid w:val="6CAC5B6E"/>
    <w:rsid w:val="6CE80C90"/>
    <w:rsid w:val="6CEA5EAC"/>
    <w:rsid w:val="6D2F40FC"/>
    <w:rsid w:val="6DC52AA8"/>
    <w:rsid w:val="6E36326B"/>
    <w:rsid w:val="6E3C21B9"/>
    <w:rsid w:val="6E444E9D"/>
    <w:rsid w:val="6E7C0CA7"/>
    <w:rsid w:val="6E8A594D"/>
    <w:rsid w:val="6E8E10EF"/>
    <w:rsid w:val="6E91592F"/>
    <w:rsid w:val="6EF3DD20"/>
    <w:rsid w:val="6F0C77D9"/>
    <w:rsid w:val="6F191315"/>
    <w:rsid w:val="6F1A707D"/>
    <w:rsid w:val="6F4010A2"/>
    <w:rsid w:val="6F4863E9"/>
    <w:rsid w:val="6FBB6B57"/>
    <w:rsid w:val="6FDC5866"/>
    <w:rsid w:val="701015C5"/>
    <w:rsid w:val="70153420"/>
    <w:rsid w:val="704B64AB"/>
    <w:rsid w:val="706F317A"/>
    <w:rsid w:val="70A312D2"/>
    <w:rsid w:val="70C813C3"/>
    <w:rsid w:val="70E85B86"/>
    <w:rsid w:val="710C5210"/>
    <w:rsid w:val="71241AB9"/>
    <w:rsid w:val="71516981"/>
    <w:rsid w:val="71970A51"/>
    <w:rsid w:val="722307C0"/>
    <w:rsid w:val="72C35952"/>
    <w:rsid w:val="72CA4219"/>
    <w:rsid w:val="72D36F2D"/>
    <w:rsid w:val="72D820DC"/>
    <w:rsid w:val="730B3DC4"/>
    <w:rsid w:val="73150DBA"/>
    <w:rsid w:val="731F0979"/>
    <w:rsid w:val="733819AA"/>
    <w:rsid w:val="738F4688"/>
    <w:rsid w:val="73B33773"/>
    <w:rsid w:val="73D3019E"/>
    <w:rsid w:val="73DC3687"/>
    <w:rsid w:val="743B0717"/>
    <w:rsid w:val="74620EEC"/>
    <w:rsid w:val="7464731C"/>
    <w:rsid w:val="747C578A"/>
    <w:rsid w:val="74943C4B"/>
    <w:rsid w:val="74AB7601"/>
    <w:rsid w:val="74E7123E"/>
    <w:rsid w:val="752A046B"/>
    <w:rsid w:val="7531414F"/>
    <w:rsid w:val="756155D4"/>
    <w:rsid w:val="756313C4"/>
    <w:rsid w:val="75932F18"/>
    <w:rsid w:val="75EF3DEA"/>
    <w:rsid w:val="760D7FE2"/>
    <w:rsid w:val="761539AF"/>
    <w:rsid w:val="763B4F79"/>
    <w:rsid w:val="768C6825"/>
    <w:rsid w:val="76B57610"/>
    <w:rsid w:val="76F16D4A"/>
    <w:rsid w:val="77267256"/>
    <w:rsid w:val="772D0628"/>
    <w:rsid w:val="77436EDA"/>
    <w:rsid w:val="7757001A"/>
    <w:rsid w:val="77CD21B8"/>
    <w:rsid w:val="77CEBD7C"/>
    <w:rsid w:val="77FF4F45"/>
    <w:rsid w:val="78166093"/>
    <w:rsid w:val="78166E55"/>
    <w:rsid w:val="78170639"/>
    <w:rsid w:val="78344BB9"/>
    <w:rsid w:val="784E767D"/>
    <w:rsid w:val="78584B54"/>
    <w:rsid w:val="78585AFE"/>
    <w:rsid w:val="78B8418E"/>
    <w:rsid w:val="78F566A9"/>
    <w:rsid w:val="78F75F5F"/>
    <w:rsid w:val="790833F5"/>
    <w:rsid w:val="7908342D"/>
    <w:rsid w:val="795A0658"/>
    <w:rsid w:val="797B7D2A"/>
    <w:rsid w:val="79867FE8"/>
    <w:rsid w:val="79A36459"/>
    <w:rsid w:val="79EF97D8"/>
    <w:rsid w:val="7A0659DD"/>
    <w:rsid w:val="7A2322E5"/>
    <w:rsid w:val="7A44637F"/>
    <w:rsid w:val="7A660AEA"/>
    <w:rsid w:val="7A801B94"/>
    <w:rsid w:val="7ABF12CE"/>
    <w:rsid w:val="7AEF49B8"/>
    <w:rsid w:val="7B1A5EFB"/>
    <w:rsid w:val="7B6104D2"/>
    <w:rsid w:val="7B697850"/>
    <w:rsid w:val="7B940831"/>
    <w:rsid w:val="7BC12063"/>
    <w:rsid w:val="7BE30378"/>
    <w:rsid w:val="7C0BEA50"/>
    <w:rsid w:val="7C7478E9"/>
    <w:rsid w:val="7C7906C3"/>
    <w:rsid w:val="7C8431DC"/>
    <w:rsid w:val="7C92278B"/>
    <w:rsid w:val="7CAE3837"/>
    <w:rsid w:val="7CB93959"/>
    <w:rsid w:val="7CCD223F"/>
    <w:rsid w:val="7D3E36D1"/>
    <w:rsid w:val="7D6958F1"/>
    <w:rsid w:val="7DCE28E9"/>
    <w:rsid w:val="7DFF9DDA"/>
    <w:rsid w:val="7E0861FB"/>
    <w:rsid w:val="7E0E0ABC"/>
    <w:rsid w:val="7E567E29"/>
    <w:rsid w:val="7E5F3079"/>
    <w:rsid w:val="7E6F2903"/>
    <w:rsid w:val="7E7AB971"/>
    <w:rsid w:val="7E8D6DE2"/>
    <w:rsid w:val="7EB62CB4"/>
    <w:rsid w:val="7EC01518"/>
    <w:rsid w:val="7EE97E66"/>
    <w:rsid w:val="7F4A3450"/>
    <w:rsid w:val="7F683A4E"/>
    <w:rsid w:val="7FF7516D"/>
    <w:rsid w:val="95FE0283"/>
    <w:rsid w:val="AFBD785C"/>
    <w:rsid w:val="BD6F8D0E"/>
    <w:rsid w:val="BF74C8B6"/>
    <w:rsid w:val="CEDF8FF7"/>
    <w:rsid w:val="DF4F5FF1"/>
    <w:rsid w:val="EAE72E41"/>
    <w:rsid w:val="F6ACE175"/>
    <w:rsid w:val="F75F911A"/>
    <w:rsid w:val="FBBEE5F6"/>
    <w:rsid w:val="FC37ECC6"/>
    <w:rsid w:val="FD377DB7"/>
    <w:rsid w:val="FD774648"/>
    <w:rsid w:val="FDFED1FA"/>
    <w:rsid w:val="FDFF3963"/>
    <w:rsid w:val="FF5F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 Text Indent1"/>
    <w:basedOn w:val="1"/>
    <w:qFormat/>
    <w:uiPriority w:val="99"/>
    <w:pPr>
      <w:ind w:left="420" w:leftChars="200"/>
    </w:pPr>
    <w:rPr>
      <w:rFonts w:ascii="Times New Roman" w:hAnsi="Times New Roman" w:cs="Times New Roman"/>
      <w:sz w:val="24"/>
      <w:szCs w:val="24"/>
    </w:rPr>
  </w:style>
  <w:style w:type="paragraph" w:styleId="4">
    <w:name w:val="footer"/>
    <w:basedOn w:val="1"/>
    <w:qFormat/>
    <w:uiPriority w:val="99"/>
    <w:pPr>
      <w:tabs>
        <w:tab w:val="center" w:pos="4153"/>
        <w:tab w:val="right" w:pos="8306"/>
      </w:tabs>
      <w:snapToGrid w:val="0"/>
      <w:spacing w:line="240" w:lineRule="atLeast"/>
      <w:jc w:val="left"/>
    </w:pPr>
    <w:rPr>
      <w:sz w:val="18"/>
      <w:szCs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0"/>
    <w:pPr>
      <w:tabs>
        <w:tab w:val="right" w:leader="dot" w:pos="14760"/>
      </w:tabs>
      <w:spacing w:line="700" w:lineRule="exact"/>
      <w:ind w:left="359" w:leftChars="171" w:right="332" w:rightChars="158"/>
    </w:p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styleId="11">
    <w:name w:val="List Paragraph"/>
    <w:basedOn w:val="1"/>
    <w:qFormat/>
    <w:uiPriority w:val="0"/>
    <w:pPr>
      <w:ind w:firstLine="420" w:firstLineChars="200"/>
    </w:pPr>
    <w:rPr>
      <w:rFonts w:ascii="等线" w:hAnsi="等线" w:eastAsia="等线"/>
    </w:rPr>
  </w:style>
  <w:style w:type="paragraph" w:customStyle="1" w:styleId="12">
    <w:name w:val="列出段落1"/>
    <w:basedOn w:val="1"/>
    <w:qFormat/>
    <w:uiPriority w:val="0"/>
    <w:pPr>
      <w:ind w:firstLine="420" w:firstLineChars="200"/>
    </w:pPr>
  </w:style>
  <w:style w:type="paragraph" w:customStyle="1" w:styleId="13">
    <w:name w:val="Table Paragraph"/>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2020-11-15T01:10:00Z</dcterms:created>
  <dc:creator>Administrator</dc:creator>
  <cp:lastModifiedBy>user</cp:lastModifiedBy>
  <cp:lastPrinted>2020-12-11T20:03:00Z</cp:lastPrinted>
  <dcterms:modified xsi:type="dcterms:W3CDTF">2021-03-16T09:02:13Z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